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look back at 1973’s October War | In Pictures | Al Jazeera</w:t>
      </w:r>
      <w:br/>
      <w:hyperlink r:id="rId7" w:history="1">
        <w:r>
          <w:rPr>
            <w:color w:val="2980b9"/>
            <w:u w:val="single"/>
          </w:rPr>
          <w:t xml:space="preserve">https://www.aljazeera.com/gallery/2023/10/6/a-look-back-at-1973s-october-war</w:t>
        </w:r>
      </w:hyperlink>
    </w:p>
    <w:p>
      <w:pPr>
        <w:pStyle w:val="Heading1"/>
      </w:pPr>
      <w:bookmarkStart w:id="2" w:name="_Toc2"/>
      <w:r>
        <w:t>Article summary:</w:t>
      </w:r>
      <w:bookmarkEnd w:id="2"/>
    </w:p>
    <w:p>
      <w:pPr>
        <w:jc w:val="both"/>
      </w:pPr>
      <w:r>
        <w:rPr/>
        <w:t xml:space="preserve">1. The October War, also known as the Yom Kippur War or the 1973 Arab-Israeli War, erupted in the Middle East 50 years ago and had a significant impact on the region and the world.</w:t>
      </w:r>
    </w:p>
    <w:p>
      <w:pPr>
        <w:jc w:val="both"/>
      </w:pPr>
      <w:r>
        <w:rPr/>
        <w:t xml:space="preserve">2. The war began with a two-pronged attack by Egypt and Syria against Israel, aiming to reclaim the Sinai Peninsula and the Golan Heights that were captured by Israel in the 1967 Arab-Israeli war.</w:t>
      </w:r>
    </w:p>
    <w:p>
      <w:pPr>
        <w:jc w:val="both"/>
      </w:pPr>
      <w:r>
        <w:rPr/>
        <w:t xml:space="preserve">3. The war led to a stalemate, but it also resulted in an oil embargo imposed by Arab oil-producing countries on the US, which caused soaring oil prices and affected the trajectory of the Cold War. Former US national security adviser Henry Kissinger played a crucial role in brokering a ceasefire agreement and later facilitating the normalization of relations between Egypt and Israel through the Camp David Accords.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"A look back at 1973’s October War" provides a brief overview of the conflict between Israel and Arab countries in 1973. While it offers some historical context, there are several potential biases and missing points of consideration that need to be addressed.</w:t>
      </w:r>
    </w:p>
    <w:p>
      <w:pPr>
        <w:jc w:val="both"/>
      </w:pPr>
      <w:r>
        <w:rPr/>
        <w:t xml:space="preserve"/>
      </w:r>
    </w:p>
    <w:p>
      <w:pPr>
        <w:jc w:val="both"/>
      </w:pPr>
      <w:r>
        <w:rPr/>
        <w:t xml:space="preserve">Firstly, the article presents the war as a significant event that changed not just the region but the world. While it is true that the war had far-reaching consequences, such as the oil crisis and subsequent peace negotiations, it is important to note that its impact on global affairs may be overstated. The article does not provide sufficient evidence or analysis to support this claim.</w:t>
      </w:r>
    </w:p>
    <w:p>
      <w:pPr>
        <w:jc w:val="both"/>
      </w:pPr>
      <w:r>
        <w:rPr/>
        <w:t xml:space="preserve"/>
      </w:r>
    </w:p>
    <w:p>
      <w:pPr>
        <w:jc w:val="both"/>
      </w:pPr>
      <w:r>
        <w:rPr/>
        <w:t xml:space="preserve">Secondly, the article mentions that the war's victor is disputed. However, it fails to explore this dispute further or present different perspectives on who won the war. This one-sided reporting leaves readers with an incomplete understanding of the conflict.</w:t>
      </w:r>
    </w:p>
    <w:p>
      <w:pPr>
        <w:jc w:val="both"/>
      </w:pPr>
      <w:r>
        <w:rPr/>
        <w:t xml:space="preserve"/>
      </w:r>
    </w:p>
    <w:p>
      <w:pPr>
        <w:jc w:val="both"/>
      </w:pPr>
      <w:r>
        <w:rPr/>
        <w:t xml:space="preserve">Additionally, the article briefly mentions the political dynamics of the Cold War but does not delve into how these dynamics influenced or shaped the war. It would have been beneficial to explore how Soviet support for Arab countries and US backing of Israel impacted the conflict and its outcome.</w:t>
      </w:r>
    </w:p>
    <w:p>
      <w:pPr>
        <w:jc w:val="both"/>
      </w:pPr>
      <w:r>
        <w:rPr/>
        <w:t xml:space="preserve"/>
      </w:r>
    </w:p>
    <w:p>
      <w:pPr>
        <w:jc w:val="both"/>
      </w:pPr>
      <w:r>
        <w:rPr/>
        <w:t xml:space="preserve">Furthermore, while discussing Henry Kissinger's role in brokering a ceasefire agreement, the article portrays his efforts as successful without acknowledging any potential criticisms or controversies surrounding his diplomacy. This lack of exploration of counterarguments undermines balanced reporting.</w:t>
      </w:r>
    </w:p>
    <w:p>
      <w:pPr>
        <w:jc w:val="both"/>
      </w:pPr>
      <w:r>
        <w:rPr/>
        <w:t xml:space="preserve"/>
      </w:r>
    </w:p>
    <w:p>
      <w:pPr>
        <w:jc w:val="both"/>
      </w:pPr>
      <w:r>
        <w:rPr/>
        <w:t xml:space="preserve">Moreover, there is a notable absence of any discussion about civilian casualties or human suffering during the war. Focusing solely on political and diplomatic aspects neglects an essential aspect of any conflict analysis – its impact on people's lives.</w:t>
      </w:r>
    </w:p>
    <w:p>
      <w:pPr>
        <w:jc w:val="both"/>
      </w:pPr>
      <w:r>
        <w:rPr/>
        <w:t xml:space="preserve"/>
      </w:r>
    </w:p>
    <w:p>
      <w:pPr>
        <w:jc w:val="both"/>
      </w:pPr>
      <w:r>
        <w:rPr/>
        <w:t xml:space="preserve">Lastly, there is no mention of any potential risks or negative consequences resulting from normalizing relations between Egypt and Israel through the Camp David Accords. By omitting this information, the article presents a somewhat promotional view of these agreements without considering their long-term implications.</w:t>
      </w:r>
    </w:p>
    <w:p>
      <w:pPr>
        <w:jc w:val="both"/>
      </w:pPr>
      <w:r>
        <w:rPr/>
        <w:t xml:space="preserve"/>
      </w:r>
    </w:p>
    <w:p>
      <w:pPr>
        <w:jc w:val="both"/>
      </w:pPr>
      <w:r>
        <w:rPr/>
        <w:t xml:space="preserve">In conclusion, while providing a brief overview of the 1973 October War, the article exhibits potential biases, one-sided reporting, missing points of consideration, and unsupported claims. It would have benefited from a more comprehensive analysis that explores different perspectives, acknowledges counterarguments, and considers the broader impact of the conflict on both regional and global levels.</w:t>
      </w:r>
    </w:p>
    <w:p>
      <w:pPr>
        <w:pStyle w:val="Heading1"/>
      </w:pPr>
      <w:bookmarkStart w:id="5" w:name="_Toc5"/>
      <w:r>
        <w:t>Topics for further research:</w:t>
      </w:r>
      <w:bookmarkEnd w:id="5"/>
    </w:p>
    <w:p>
      <w:pPr>
        <w:spacing w:after="0"/>
        <w:numPr>
          <w:ilvl w:val="0"/>
          <w:numId w:val="2"/>
        </w:numPr>
      </w:pPr>
      <w:r>
        <w:rPr/>
        <w:t xml:space="preserve">Criticisms of Henry Kissinger's role in the 1973 October War ceasefire agreement
</w:t>
      </w:r>
    </w:p>
    <w:p>
      <w:pPr>
        <w:spacing w:after="0"/>
        <w:numPr>
          <w:ilvl w:val="0"/>
          <w:numId w:val="2"/>
        </w:numPr>
      </w:pPr>
      <w:r>
        <w:rPr/>
        <w:t xml:space="preserve">Impact of the 1973 October War on civilian casualties and human suffering
</w:t>
      </w:r>
    </w:p>
    <w:p>
      <w:pPr>
        <w:spacing w:after="0"/>
        <w:numPr>
          <w:ilvl w:val="0"/>
          <w:numId w:val="2"/>
        </w:numPr>
      </w:pPr>
      <w:r>
        <w:rPr/>
        <w:t xml:space="preserve">Disputed victor of the 1973 October War and different perspectives on the outcome
</w:t>
      </w:r>
    </w:p>
    <w:p>
      <w:pPr>
        <w:spacing w:after="0"/>
        <w:numPr>
          <w:ilvl w:val="0"/>
          <w:numId w:val="2"/>
        </w:numPr>
      </w:pPr>
      <w:r>
        <w:rPr/>
        <w:t xml:space="preserve">Influence of Cold War dynamics on the 1973 October War
</w:t>
      </w:r>
    </w:p>
    <w:p>
      <w:pPr>
        <w:spacing w:after="0"/>
        <w:numPr>
          <w:ilvl w:val="0"/>
          <w:numId w:val="2"/>
        </w:numPr>
      </w:pPr>
      <w:r>
        <w:rPr/>
        <w:t xml:space="preserve">Risks and negative consequences of normalizing relations between Egypt and Israel through the Camp David Accords
</w:t>
      </w:r>
    </w:p>
    <w:p>
      <w:pPr>
        <w:numPr>
          <w:ilvl w:val="0"/>
          <w:numId w:val="2"/>
        </w:numPr>
      </w:pPr>
      <w:r>
        <w:rPr/>
        <w:t xml:space="preserve">Long-term implications of the 1973 October War on regional and global affairs</w:t>
      </w:r>
    </w:p>
    <w:p>
      <w:pPr>
        <w:pStyle w:val="Heading1"/>
      </w:pPr>
      <w:bookmarkStart w:id="6" w:name="_Toc6"/>
      <w:r>
        <w:t>Report location:</w:t>
      </w:r>
      <w:bookmarkEnd w:id="6"/>
    </w:p>
    <w:p>
      <w:hyperlink r:id="rId8" w:history="1">
        <w:r>
          <w:rPr>
            <w:color w:val="2980b9"/>
            <w:u w:val="single"/>
          </w:rPr>
          <w:t xml:space="preserve">https://www.fullpicture.app/item/705b7f9208e954d38c6b709fa55c1d92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5DC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ljazeera.com/gallery/2023/10/6/a-look-back-at-1973s-october-war" TargetMode="External"/><Relationship Id="rId8" Type="http://schemas.openxmlformats.org/officeDocument/2006/relationships/hyperlink" Target="https://www.fullpicture.app/item/705b7f9208e954d38c6b709fa55c1d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2023-11-10T19:15:44+01:00</dcterms:created>
  <dcterms:modified xsi:type="dcterms:W3CDTF">2023-11-10T19:15:44+01:00</dcterms:modified>
</cp:coreProperties>
</file>

<file path=docProps/custom.xml><?xml version="1.0" encoding="utf-8"?>
<Properties xmlns="http://schemas.openxmlformats.org/officeDocument/2006/custom-properties" xmlns:vt="http://schemas.openxmlformats.org/officeDocument/2006/docPropsVTypes"/>
</file>