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Old photos shared online do not show oil pipeline fire amid Sudan clashes in April 2023 | Fact Check</w:t>
      </w:r>
      <w:br/>
      <w:hyperlink r:id="rId7" w:history="1">
        <w:r>
          <w:rPr>
            <w:color w:val="2980b9"/>
            <w:u w:val="single"/>
          </w:rPr>
          <w:t xml:space="preserve">https://factcheck.afp.com/doc.afp.com.33DJ4C6</w:t>
        </w:r>
      </w:hyperlink>
    </w:p>
    <w:p>
      <w:pPr>
        <w:pStyle w:val="Heading1"/>
      </w:pPr>
      <w:bookmarkStart w:id="2" w:name="_Toc2"/>
      <w:r>
        <w:t>Article summary:</w:t>
      </w:r>
      <w:bookmarkEnd w:id="2"/>
    </w:p>
    <w:p>
      <w:pPr>
        <w:jc w:val="both"/>
      </w:pPr>
      <w:r>
        <w:rPr/>
        <w:t xml:space="preserve">1. Images claiming to show an oil pipeline fire in Port Sudan during deadly clashes in April 2023 are false.</w:t>
      </w:r>
    </w:p>
    <w:p>
      <w:pPr>
        <w:jc w:val="both"/>
      </w:pPr>
      <w:r>
        <w:rPr/>
        <w:t xml:space="preserve">2. The photos were found to be old and unrelated to the unrest in Sudan, with no reports of damage to the country's oil infrastructure.</w:t>
      </w:r>
    </w:p>
    <w:p>
      <w:pPr>
        <w:jc w:val="both"/>
      </w:pPr>
      <w:r>
        <w:rPr/>
        <w:t xml:space="preserve">3. Reverse image searches revealed that the pictures had been online for over a decade and were from unrelated events.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titled "Old photos shared online do not show oil pipeline fire amid Sudan clashes in April 2023" by AFP Fact Check debunks a false claim that circulated on social media about an oil pipeline fire in Port Sudan during the deadly clashes between the army and paramilitary troops in April 2023. The article provides evidence from reverse image searches that the two pictures used to support the claim were old and unrelated to the unrest in Sudan. The article also notes that there were no reports of a fire affecting the pipeline as of April 20, 2023.</w:t>
      </w:r>
    </w:p>
    <w:p>
      <w:pPr>
        <w:jc w:val="both"/>
      </w:pPr>
      <w:r>
        <w:rPr/>
        <w:t xml:space="preserve"/>
      </w:r>
    </w:p>
    <w:p>
      <w:pPr>
        <w:jc w:val="both"/>
      </w:pPr>
      <w:r>
        <w:rPr/>
        <w:t xml:space="preserve">The article appears to be well-researched and factual, providing clear evidence to refute the false claim. However, it is important to note that the article does not explore any potential motives behind the dissemination of false information or who might benefit from spreading such misinformation. Additionally, while the article notes that there have been no reports of damage to Port Sudan's oil infrastructure since the fighting broke out, it does not provide any information on how this could impact oil supply or prices.</w:t>
      </w:r>
    </w:p>
    <w:p>
      <w:pPr>
        <w:jc w:val="both"/>
      </w:pPr>
      <w:r>
        <w:rPr/>
        <w:t xml:space="preserve"/>
      </w:r>
    </w:p>
    <w:p>
      <w:pPr>
        <w:jc w:val="both"/>
      </w:pPr>
      <w:r>
        <w:rPr/>
        <w:t xml:space="preserve">Overall, while this article provides valuable fact-checking information, it could benefit from exploring potential biases or motivations behind false claims and providing more context on how events like these could impact global markets.</w:t>
      </w:r>
    </w:p>
    <w:p>
      <w:pPr>
        <w:pStyle w:val="Heading1"/>
      </w:pPr>
      <w:bookmarkStart w:id="5" w:name="_Toc5"/>
      <w:r>
        <w:t>Topics for further research:</w:t>
      </w:r>
      <w:bookmarkEnd w:id="5"/>
    </w:p>
    <w:p>
      <w:pPr>
        <w:spacing w:after="0"/>
        <w:numPr>
          <w:ilvl w:val="0"/>
          <w:numId w:val="2"/>
        </w:numPr>
      </w:pPr>
      <w:r>
        <w:rPr/>
        <w:t xml:space="preserve">Impact of oil pipeline damage on global oil supply and prices
</w:t>
      </w:r>
    </w:p>
    <w:p>
      <w:pPr>
        <w:spacing w:after="0"/>
        <w:numPr>
          <w:ilvl w:val="0"/>
          <w:numId w:val="2"/>
        </w:numPr>
      </w:pPr>
      <w:r>
        <w:rPr/>
        <w:t xml:space="preserve">Political and economic situation in Sudan
</w:t>
      </w:r>
    </w:p>
    <w:p>
      <w:pPr>
        <w:spacing w:after="0"/>
        <w:numPr>
          <w:ilvl w:val="0"/>
          <w:numId w:val="2"/>
        </w:numPr>
      </w:pPr>
      <w:r>
        <w:rPr/>
        <w:t xml:space="preserve">History of conflict between army and paramilitary troops in Sudan
</w:t>
      </w:r>
    </w:p>
    <w:p>
      <w:pPr>
        <w:spacing w:after="0"/>
        <w:numPr>
          <w:ilvl w:val="0"/>
          <w:numId w:val="2"/>
        </w:numPr>
      </w:pPr>
      <w:r>
        <w:rPr/>
        <w:t xml:space="preserve">Role of social media in spreading false information during crises
</w:t>
      </w:r>
    </w:p>
    <w:p>
      <w:pPr>
        <w:spacing w:after="0"/>
        <w:numPr>
          <w:ilvl w:val="0"/>
          <w:numId w:val="2"/>
        </w:numPr>
      </w:pPr>
      <w:r>
        <w:rPr/>
        <w:t xml:space="preserve">Methods for verifying the authenticity of images and videos shared online
</w:t>
      </w:r>
    </w:p>
    <w:p>
      <w:pPr>
        <w:numPr>
          <w:ilvl w:val="0"/>
          <w:numId w:val="2"/>
        </w:numPr>
      </w:pPr>
      <w:r>
        <w:rPr/>
        <w:t xml:space="preserve">Implications of misinformation on public perception and decision-making during crises</w:t>
      </w:r>
    </w:p>
    <w:p>
      <w:pPr>
        <w:pStyle w:val="Heading1"/>
      </w:pPr>
      <w:bookmarkStart w:id="6" w:name="_Toc6"/>
      <w:r>
        <w:t>Report location:</w:t>
      </w:r>
      <w:bookmarkEnd w:id="6"/>
    </w:p>
    <w:p>
      <w:hyperlink r:id="rId8" w:history="1">
        <w:r>
          <w:rPr>
            <w:color w:val="2980b9"/>
            <w:u w:val="single"/>
          </w:rPr>
          <w:t xml:space="preserve">https://www.fullpicture.app/item/7063c37a17980834cdd3a27b58530bc0</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568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actcheck.afp.com/doc.afp.com.33DJ4C6" TargetMode="External"/><Relationship Id="rId8" Type="http://schemas.openxmlformats.org/officeDocument/2006/relationships/hyperlink" Target="https://www.fullpicture.app/item/7063c37a17980834cdd3a27b58530bc0"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2023-05-14T14:45:20+02:00</dcterms:created>
  <dcterms:modified xsi:type="dcterms:W3CDTF">2023-05-14T14:45:20+02:00</dcterms:modified>
</cp:coreProperties>
</file>

<file path=docProps/custom.xml><?xml version="1.0" encoding="utf-8"?>
<Properties xmlns="http://schemas.openxmlformats.org/officeDocument/2006/custom-properties" xmlns:vt="http://schemas.openxmlformats.org/officeDocument/2006/docPropsVTypes"/>
</file>