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https://pm.yuntsg.com/details.html?pmid=35715606&key=role%20of%20sp1%20in%20atherosclerosisi</w:t></w:r></w:hyperlink></w:p><w:p><w:pPr><w:pStyle w:val="Heading1"/></w:pPr><w:bookmarkStart w:id="2" w:name="_Toc2"/><w:r><w:t>Article summary:</w:t></w:r><w:bookmarkEnd w:id="2"/></w:p><w:p><w:pPr><w:jc w:val="both"/></w:pPr><w:r><w:rPr/><w:t xml:space="preserve">1. The article is about a local PubMed database from the Institute of Cardiovascular Disease, Key Lab for Arteriosclerology of Hunan Province, Hengyang Medical School, Hunan International Scientific and Technological Cooperation Base of Arteriosclerotic Disease, University of South China. </w:t></w:r></w:p><w:p><w:pPr><w:jc w:val="both"/></w:pPr><w:r><w:rPr/><w:t xml:space="preserve">2. The authors are from the Research Laboratory of Translational Medicine, Hengyang Medical School, University of South China. </w:t></w:r></w:p><w:p><w:pPr><w:jc w:val="both"/></w:pPr><w:r><w:rPr/><w:t xml:space="preserve">3. The contact information for two authors is provided in the article.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a brief description of a local PubMed database from the Institute of Cardiovascular Disease, Key Lab for Arteriosclerology of Hunan Province, Hengyang Medical School, Hunan International Scientific and Technological Cooperation Base of Arteriosclerotic Disease, University of South China. The authors are from the Research Laboratory of Translational Medicine at the same university and their contact information is provided in the article. </w:t></w:r></w:p><w:p><w:pPr><w:jc w:val="both"/></w:pPr><w:r><w:rPr/><w:t xml:space="preserve">The trustworthiness and reliability of this article can be assessed by looking at its potential biases and sources, one-sided reporting, unsupported claims, missing points of consideration or evidence for claims made, unexplored counterarguments or promotional content. In this case there does not appear to be any bias or one-sided reporting as it is simply an introduction to a local PubMed database with no opinion expressed on any particular topic. There are also no unsupported claims as all information presented is factual and verifiable. Furthermore there are no missing points or evidence as all relevant information has been included in the article. Additionally there are no unexplored counterarguments or promotional content present in this article so it can be considered reliable and trustworthy overall.</w:t></w:r></w:p><w:p><w:pPr><w:pStyle w:val="Heading1"/></w:pPr><w:bookmarkStart w:id="5" w:name="_Toc5"/><w:r><w:t>Topics for further research:</w:t></w:r><w:bookmarkEnd w:id="5"/></w:p><w:p><w:pPr><w:spacing w:after="0"/><w:numPr><w:ilvl w:val="0"/><w:numId w:val="2"/></w:numPr></w:pPr><w:r><w:rPr/><w:t xml:space="preserve">Local PubMed database</w:t></w:r></w:p><w:p><w:pPr><w:spacing w:after="0"/><w:numPr><w:ilvl w:val="0"/><w:numId w:val="2"/></w:numPr></w:pPr><w:r><w:rPr/><w:t xml:space="preserve">Institute of Cardiovascular Disease</w:t></w:r></w:p><w:p><w:pPr><w:spacing w:after="0"/><w:numPr><w:ilvl w:val="0"/><w:numId w:val="2"/></w:numPr></w:pPr><w:r><w:rPr/><w:t xml:space="preserve">Key Lab for Arteriosclerology</w:t></w:r></w:p><w:p><w:pPr><w:spacing w:after="0"/><w:numPr><w:ilvl w:val="0"/><w:numId w:val="2"/></w:numPr></w:pPr><w:r><w:rPr/><w:t xml:space="preserve">Hunan International Scientific and Technological Cooperation Base</w:t></w:r></w:p><w:p><w:pPr><w:spacing w:after="0"/><w:numPr><w:ilvl w:val="0"/><w:numId w:val="2"/></w:numPr></w:pPr><w:r><w:rPr/><w:t xml:space="preserve">Arteriosclerotic Disease</w:t></w:r></w:p><w:p><w:pPr><w:numPr><w:ilvl w:val="0"/><w:numId w:val="2"/></w:numPr></w:pPr><w:r><w:rPr/><w:t xml:space="preserve">Research Laboratory of Translational Medicine</w:t></w:r></w:p><w:p><w:pPr><w:pStyle w:val="Heading1"/></w:pPr><w:bookmarkStart w:id="6" w:name="_Toc6"/><w:r><w:t>Report location:</w:t></w:r><w:bookmarkEnd w:id="6"/></w:p><w:p><w:hyperlink r:id="rId8" w:history="1"><w:r><w:rPr><w:color w:val="2980b9"/><w:u w:val="single"/></w:rPr><w:t xml:space="preserve">https://www.fullpicture.app/item/706a1e1a6f7191172e517ff25fb2f0e3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6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5715606&amp;key=role%20of%20sp1%20in%20atherosclerosisi" TargetMode="External"/><Relationship Id="rId8" Type="http://schemas.openxmlformats.org/officeDocument/2006/relationships/hyperlink" Target="https://www.fullpicture.app/item/706a1e1a6f7191172e517ff25fb2f0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2023-02-22T02:33:12+01:00</dcterms:created>
  <dcterms:modified xsi:type="dcterms:W3CDTF">2023-02-22T02:33:12+01:00</dcterms:modified>
</cp:coreProperties>
</file>

<file path=docProps/custom.xml><?xml version="1.0" encoding="utf-8"?>
<Properties xmlns="http://schemas.openxmlformats.org/officeDocument/2006/custom-properties" xmlns:vt="http://schemas.openxmlformats.org/officeDocument/2006/docPropsVTypes"/>
</file>