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Forest Fire Detection Using Drones and Artificial Intelligence | IEEE Conference Publication | IEEE Xplore</w:t>
      </w:r>
      <w:br/>
      <w:hyperlink r:id="rId7" w:history="1">
        <w:r>
          <w:rPr>
            <w:color w:val="2980b9"/>
            <w:u w:val="single"/>
          </w:rPr>
          <w:t xml:space="preserve">https://ieeexplore.ieee.org/abstract/document/8756696</w:t>
        </w:r>
      </w:hyperlink>
    </w:p>
    <w:p>
      <w:pPr>
        <w:pStyle w:val="Heading1"/>
      </w:pPr>
      <w:bookmarkStart w:id="2" w:name="_Toc2"/>
      <w:r>
        <w:t>Article summary:</w:t>
      </w:r>
      <w:bookmarkEnd w:id="2"/>
    </w:p>
    <w:p>
      <w:pPr>
        <w:jc w:val="both"/>
      </w:pPr>
      <w:r>
        <w:rPr/>
        <w:t xml:space="preserve">1. The European Forest Fire Information System (EFFIS) provides annual reports on forest fires in Europe, the Middle East and North Africa.</w:t>
      </w:r>
    </w:p>
    <w:p>
      <w:pPr>
        <w:jc w:val="both"/>
      </w:pPr>
      <w:r>
        <w:rPr/>
        <w:t xml:space="preserve">2. In 2017, wildfires caused damages of over 1.2 million hectares of natural land and killed 127 people in the EU.</w:t>
      </w:r>
    </w:p>
    <w:p>
      <w:pPr>
        <w:jc w:val="both"/>
      </w:pPr>
      <w:r>
        <w:rPr/>
        <w:t xml:space="preserve">3. These fires caused estimated losses of around 10 billion euros.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cites a credible source (the European Forest Fire Information System EFFIS) for its information and provides accurate statistics about the effects of wildfires in 2017 in Europe, the Middle East and North Africa. However, there are some potential biases that should be noted. For example, the article does not provide any information about other sources of forest fire damage such as human activities or climate change, which could be contributing factors to the destruction caused by wildfires in these regions. Additionally, while the article mentions that 25% of the total burnt area was in Natura 2000 network, it does not provide any further details about how this has impacted biodiversity or what measures have been taken to protect these areas from future destruction. Furthermore, while the article mentions estimated losses of 10 billion euros due to these fires, it does not provide any evidence to support this claim or explain how this figure was calculated.</w:t>
      </w:r>
    </w:p>
    <w:p>
      <w:pPr>
        <w:pStyle w:val="Heading1"/>
      </w:pPr>
      <w:bookmarkStart w:id="5" w:name="_Toc5"/>
      <w:r>
        <w:t>Topics for further research:</w:t>
      </w:r>
      <w:bookmarkEnd w:id="5"/>
    </w:p>
    <w:p>
      <w:pPr>
        <w:spacing w:after="0"/>
        <w:numPr>
          <w:ilvl w:val="0"/>
          <w:numId w:val="2"/>
        </w:numPr>
      </w:pPr>
      <w:r>
        <w:rPr/>
        <w:t xml:space="preserve">Impact of human activities on forest fires</w:t>
      </w:r>
    </w:p>
    <w:p>
      <w:pPr>
        <w:spacing w:after="0"/>
        <w:numPr>
          <w:ilvl w:val="0"/>
          <w:numId w:val="2"/>
        </w:numPr>
      </w:pPr>
      <w:r>
        <w:rPr/>
        <w:t xml:space="preserve">Climate change and forest fires</w:t>
      </w:r>
    </w:p>
    <w:p>
      <w:pPr>
        <w:spacing w:after="0"/>
        <w:numPr>
          <w:ilvl w:val="0"/>
          <w:numId w:val="2"/>
        </w:numPr>
      </w:pPr>
      <w:r>
        <w:rPr/>
        <w:t xml:space="preserve">Biodiversity loss due to forest fires</w:t>
      </w:r>
    </w:p>
    <w:p>
      <w:pPr>
        <w:spacing w:after="0"/>
        <w:numPr>
          <w:ilvl w:val="0"/>
          <w:numId w:val="2"/>
        </w:numPr>
      </w:pPr>
      <w:r>
        <w:rPr/>
        <w:t xml:space="preserve">Protection of Natura 2000 network from forest fires</w:t>
      </w:r>
    </w:p>
    <w:p>
      <w:pPr>
        <w:spacing w:after="0"/>
        <w:numPr>
          <w:ilvl w:val="0"/>
          <w:numId w:val="2"/>
        </w:numPr>
      </w:pPr>
      <w:r>
        <w:rPr/>
        <w:t xml:space="preserve">Estimated losses due to forest fires</w:t>
      </w:r>
    </w:p>
    <w:p>
      <w:pPr>
        <w:numPr>
          <w:ilvl w:val="0"/>
          <w:numId w:val="2"/>
        </w:numPr>
      </w:pPr>
      <w:r>
        <w:rPr/>
        <w:t xml:space="preserve">Prevention of forest fires in Europe, Middle East and North Africa</w:t>
      </w:r>
    </w:p>
    <w:p>
      <w:pPr>
        <w:pStyle w:val="Heading1"/>
      </w:pPr>
      <w:bookmarkStart w:id="6" w:name="_Toc6"/>
      <w:r>
        <w:t>Report location:</w:t>
      </w:r>
      <w:bookmarkEnd w:id="6"/>
    </w:p>
    <w:p>
      <w:hyperlink r:id="rId8" w:history="1">
        <w:r>
          <w:rPr>
            <w:color w:val="2980b9"/>
            <w:u w:val="single"/>
          </w:rPr>
          <w:t xml:space="preserve">https://www.fullpicture.app/item/706e7aa3a9c47e9a90db693b9f09ef12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7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56696" TargetMode="External"/><Relationship Id="rId8" Type="http://schemas.openxmlformats.org/officeDocument/2006/relationships/hyperlink" Target="https://www.fullpicture.app/item/706e7aa3a9c47e9a90db693b9f09e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2023-02-27T09:56:16+01:00</dcterms:created>
  <dcterms:modified xsi:type="dcterms:W3CDTF">2023-02-27T09:56:16+01:00</dcterms:modified>
</cp:coreProperties>
</file>

<file path=docProps/custom.xml><?xml version="1.0" encoding="utf-8"?>
<Properties xmlns="http://schemas.openxmlformats.org/officeDocument/2006/custom-properties" xmlns:vt="http://schemas.openxmlformats.org/officeDocument/2006/docPropsVTypes"/>
</file>