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环球银行金融电信协会_百度百科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https://baike.baidu.com/item/%E7%8E%AF%E7%90%83%E9%93%B6%E8%A1%8C%E9%87%91%E8%9E%8D%E7%94%B5%E4%BF%A1%E5%8D%8F%E4%BC%9A/6895803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WIFT的成立和发展：文章介绍了SWIFT（环球银行金融电信协会）的成立背景和发展历程。在1970年代，金融交易所依赖的技术简陋，为了寻求新的解决方案，7家主要国际性银行举行了会谈并最终导致了SWIFT的成立。从最初只为国库与相关银行之间操作设计的网络，到如今允许其他机构访问各项服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SWIFT用户分类和费用：文章提到了不同类型的用户可以访问SWIFT服务，并且根据其类别收取不同数额的初始入会费和年费。此外，用户收发电文也需要支付相应费用，收费标准基于电文长度和经过路线等因素。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BIC代码结构：文章解释了BIC（银行识别代码）由银行代码、国家代码、地区代码和分行代码四部分组成，并以中国银行北京分行为例进行说明。这个代码结构有助于唯一标识每个银行及其分支机构。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对于上述文章，可以进行以下批判性分析：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偏见及来源：文章中提到SWIFT的目标是为全体成员的共同利益服务，但没有提及是否存在其他利益相关方或可能存在的冲突。这可能暗示了作者对SWIFT的偏袒。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片面报道：文章只介绍了SWIFT成立的背景和发展历程，但没有提及其在金融电信领域所面临的挑战、争议或问题。这导致读者无法全面了解SWIFT的运作情况。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无根据的主张：文章中提到Telex网络慢且不安全，但没有提供具体证据或数据支持这一观点。读者无法判断Telex网络是否真的存在这些问题。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缺失的考虑点：文章未涉及SWIFT在国际金融交易中可能存在的风险和安全隐患。例如，SWIFT曾遭受过黑客攻击，并导致数十亿美元被盗取。这些风险和安全问题应该被纳入讨论范围。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所提出主张缺乏证据：文章中提到所有成员都必须交纳费用，但没有说明具体费用数额或收费标准依据。这使得读者无法评估SWIFT会员的经济负担。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未探索的反驳：文章中没有提及任何对SWIFT的批评或反对意见，导致读者无法了解SWIFT所面临的争议和质疑。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宣传内容：文章中使用了一些宣传性词语，如“确保安全准确”、“研究、创造一切必要的方法”，这可能使读者对SWIFT产生过于乐观的印象。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综上所述，该文章存在偏袒、片面报道、缺失考虑点和证据等问题。读者需要更全面地了解SWIFT及其在金融电信领域的运作情况，并注意到可能存在的风险和争议。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SWIFT的利益相关方和潜在冲突
</w:t>
      </w:r>
    </w:p>
    <w:p>
      <w:pPr>
        <w:spacing w:after="0"/>
        <w:numPr>
          <w:ilvl w:val="0"/>
          <w:numId w:val="2"/>
        </w:numPr>
      </w:pPr>
      <w:r>
        <w:rPr/>
        <w:t xml:space="preserve">SWIFT面临的挑战和争议
</w:t>
      </w:r>
    </w:p>
    <w:p>
      <w:pPr>
        <w:spacing w:after="0"/>
        <w:numPr>
          <w:ilvl w:val="0"/>
          <w:numId w:val="2"/>
        </w:numPr>
      </w:pPr>
      <w:r>
        <w:rPr/>
        <w:t xml:space="preserve">Telex网络的速度和安全性问题的证据
</w:t>
      </w:r>
    </w:p>
    <w:p>
      <w:pPr>
        <w:spacing w:after="0"/>
        <w:numPr>
          <w:ilvl w:val="0"/>
          <w:numId w:val="2"/>
        </w:numPr>
      </w:pPr>
      <w:r>
        <w:rPr/>
        <w:t xml:space="preserve">SWIFT在国际金融交易中的风险和安全隐患
</w:t>
      </w:r>
    </w:p>
    <w:p>
      <w:pPr>
        <w:spacing w:after="0"/>
        <w:numPr>
          <w:ilvl w:val="0"/>
          <w:numId w:val="2"/>
        </w:numPr>
      </w:pPr>
      <w:r>
        <w:rPr/>
        <w:t xml:space="preserve">SWIFT会员的具体费用和收费标准
</w:t>
      </w:r>
    </w:p>
    <w:p>
      <w:pPr>
        <w:numPr>
          <w:ilvl w:val="0"/>
          <w:numId w:val="2"/>
        </w:numPr>
      </w:pPr>
      <w:r>
        <w:rPr/>
        <w:t xml:space="preserve">SWIFT的批评和反对意见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https://www.fullpicture.app/item/709f3e36aa95faa1551fbe1f54dc9b5e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73B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7%8E%AF%E7%90%83%E9%93%B6%E8%A1%8C%E9%87%91%E8%9E%8D%E7%94%B5%E4%BF%A1%E5%8D%8F%E4%BC%9A/6895803" TargetMode="External"/><Relationship Id="rId8" Type="http://schemas.openxmlformats.org/officeDocument/2006/relationships/hyperlink" Target="https://www.fullpicture.app/item/709f3e36aa95faa1551fbe1f54dc9b5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2024-04-25T00:43:36+02:00</dcterms:created>
  <dcterms:modified xsi:type="dcterms:W3CDTF">2024-04-25T00:43:36+02:00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