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环球银行金融电信协会_百度百科</w:t>
      </w:r>
      <w:br/>
      <w:hyperlink r:id="rId7" w:history="1">
        <w:r>
          <w:rPr>
            <w:color w:val="2980b9"/>
            <w:u w:val="single"/>
          </w:rPr>
          <w:t xml:space="preserve">https://baike.baidu.com/item/%E7%8E%AF%E7%90%83%E9%93%B6%E8%A1%8C%E9%87%91%E8%9E%8D%E7%94%B5%E4%BF%A1%E5%8D%8F%E4%BC%9A/6895803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WIFT的成立和发展：文章介绍了SWIFT（环球银行金融电信协会）的成立背景和发展历程。在1970年代，金融交易所依赖的技术简陋，为了寻求新的解决方案，7家主要国际性银行举行了会谈并最终导致了SWIFT的成立。从最初只为国库与相关银行之间操作设计的网络，到如今允许其他机构访问各项服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SWIFT用户分类和费用：文章提到了不同类型的用户可以访问SWIFT服务，并且根据其类别收取不同数额的初始入会费和年费。此外，用户收发电文也需要支付相应费用，收费标准基于电文长度和经过路线等因素。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BIC代码结构：文章解释了BIC（银行识别代码）由银行代码、国家代码、地区代码和分行代码四部分组成，并以中国银行北京分行为例进行说明。这个代码结构有助于唯一标识每个银行及其分支机构。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对于上述文章，可以进行以下批判性分析：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偏见及来源：文章中提到SWIFT的目标是为全体成员的共同利益服务，但没有提及是否存在其他利益相关方或可能存在的冲突。这可能暗示了作者对SWIFT的偏袒。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片面报道：文章只介绍了SWIFT成立的背景和发展历程，但没有提及其在金融电信领域所面临的挑战、争议或问题。这导致读者无法全面了解SWIFT的运作情况。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无根据的主张：文章中提到Telex网络慢且不安全，但没有提供具体证据或数据支持这一观点。读者无法判断Telex网络是否真的存在这些问题。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缺失的考虑点：文章未涉及SWIFT在国际金融交易中可能存在的风险和安全隐患。例如，SWIFT曾遭受过黑客攻击，并导致数十亿美元被盗取。这些风险和安全问题应该被纳入讨论范围。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所提出主张缺乏证据：文章中提到所有成员都必须交纳费用，但没有说明具体费用数额或收费标准依据。这使得读者无法评估SWIFT会员的经济负担。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未探索的反驳：文章中没有提及任何对SWIFT的批评或反对意见，导致读者无法了解SWIFT所面临的争议和质疑。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宣传内容：文章中使用了一些宣传性词语，如“确保安全准确”、“研究、创造一切必要的方法”，这可能使读者对SWIFT产生过于乐观的印象。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综上所述，该文章存在偏袒、片面报道、缺失考虑点和证据等问题。读者需要更全面地了解SWIFT及其在金融电信领域的运作情况，并注意到可能存在的风险和争议。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SWIFT的利益相关方和潜在冲突
</w:t>
      </w:r>
    </w:p>
    <w:p>
      <w:pPr>
        <w:spacing w:after="0"/>
        <w:numPr>
          <w:ilvl w:val="0"/>
          <w:numId w:val="2"/>
        </w:numPr>
      </w:pPr>
      <w:r>
        <w:rPr/>
        <w:t xml:space="preserve">SWIFT面临的挑战和争议
</w:t>
      </w:r>
    </w:p>
    <w:p>
      <w:pPr>
        <w:spacing w:after="0"/>
        <w:numPr>
          <w:ilvl w:val="0"/>
          <w:numId w:val="2"/>
        </w:numPr>
      </w:pPr>
      <w:r>
        <w:rPr/>
        <w:t xml:space="preserve">Telex网络的速度和安全性问题的证据
</w:t>
      </w:r>
    </w:p>
    <w:p>
      <w:pPr>
        <w:spacing w:after="0"/>
        <w:numPr>
          <w:ilvl w:val="0"/>
          <w:numId w:val="2"/>
        </w:numPr>
      </w:pPr>
      <w:r>
        <w:rPr/>
        <w:t xml:space="preserve">SWIFT在国际金融交易中的风险和安全隐患
</w:t>
      </w:r>
    </w:p>
    <w:p>
      <w:pPr>
        <w:spacing w:after="0"/>
        <w:numPr>
          <w:ilvl w:val="0"/>
          <w:numId w:val="2"/>
        </w:numPr>
      </w:pPr>
      <w:r>
        <w:rPr/>
        <w:t xml:space="preserve">SWIFT会员的具体费用和收费标准
</w:t>
      </w:r>
    </w:p>
    <w:p>
      <w:pPr>
        <w:numPr>
          <w:ilvl w:val="0"/>
          <w:numId w:val="2"/>
        </w:numPr>
      </w:pPr>
      <w:r>
        <w:rPr/>
        <w:t xml:space="preserve">SWIFT的批评和反对意见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https://www.fullpicture.app/item/709f3e36aa95faa1551fbe1f54dc9b5e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473B66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ike.baidu.com/item/%E7%8E%AF%E7%90%83%E9%93%B6%E8%A1%8C%E9%87%91%E8%9E%8D%E7%94%B5%E4%BF%A1%E5%8D%8F%E4%BC%9A/6895803" TargetMode="External"/><Relationship Id="rId8" Type="http://schemas.openxmlformats.org/officeDocument/2006/relationships/hyperlink" Target="https://www.fullpicture.app/item/709f3e36aa95faa1551fbe1f54dc9b5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2024-04-25T00:43:36+02:00</dcterms:created>
  <dcterms:modified xsi:type="dcterms:W3CDTF">2024-04-25T00:43:36+02:00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