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广东诺如病毒进入高发期，怎样正确预防诺如病毒？-复禾健康</w:t>
      </w:r>
      <w:br/>
      <w:hyperlink r:id="rId7" w:history="1">
        <w:r>
          <w:rPr>
            <w:color w:val="2980b9"/>
            <w:u w:val="single"/>
          </w:rPr>
          <w:t xml:space="preserve">https://news.fh21.com.cn/mryx/7329350.html</w:t>
        </w:r>
      </w:hyperlink>
    </w:p>
    <w:p>
      <w:pPr>
        <w:pStyle w:val="Heading1"/>
      </w:pPr>
      <w:bookmarkStart w:id="2" w:name="_Toc2"/>
      <w:r>
        <w:t>Article summary:</w:t>
      </w:r>
      <w:bookmarkEnd w:id="2"/>
    </w:p>
    <w:p>
      <w:pPr>
        <w:jc w:val="both"/>
      </w:pPr>
      <w:r>
        <w:rPr/>
        <w:t xml:space="preserve">1. Guangdong Disease Control and Prevention has issued a warning that the peak season for norovirus infection is from September to March of the following year, with higher chances of outbreaks in schools after reopening.</w:t>
      </w:r>
    </w:p>
    <w:p>
      <w:pPr>
        <w:jc w:val="both"/>
      </w:pPr>
      <w:r>
        <w:rPr/>
        <w:t xml:space="preserve">2. Norovirus is highly contagious and can spread through contaminated food and water, as well as close contact. There is currently no effective medication or vaccine available for it.</w:t>
      </w:r>
    </w:p>
    <w:p>
      <w:pPr>
        <w:jc w:val="both"/>
      </w:pPr>
      <w:r>
        <w:rPr/>
        <w:t xml:space="preserve">3. To prevent norovirus infection, people should avoid crowded places, wash their hands frequently, and not eat raw or cold food.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norovirus infections in Guangdong province, including its peak season, transmission methods, lack of effective medication or vaccine available for it, and preventive measures to reduce the risk of infection. The information provided appears to be accurate and reliable based on current scientific knowledge about norovirus infections. However, there are some potential biases in the article that should be noted. For example, while the article mentions preventive measures such as avoiding crowded places and washing hands frequently, it does not mention other important preventive measures such as wearing masks when going out in public or avoiding contact with people who may have been infected with norovirus. Additionally, the article does not explore any potential counterarguments to its claims or provide evidence to support its claims about norovirus infections in Guangdong province. Furthermore, the article does not present both sides equally; instead it focuses solely on preventive measures without mentioning any possible risks associated with them. In conclusion, while the article provides accurate information about norovirus infections in Guangdong province, it could benefit from providing more balanced coverage by exploring counterarguments and providing evidence to support its claims.</w:t>
      </w:r>
    </w:p>
    <w:p>
      <w:pPr>
        <w:pStyle w:val="Heading1"/>
      </w:pPr>
      <w:bookmarkStart w:id="5" w:name="_Toc5"/>
      <w:r>
        <w:t>Topics for further research:</w:t>
      </w:r>
      <w:bookmarkEnd w:id="5"/>
    </w:p>
    <w:p>
      <w:pPr>
        <w:spacing w:after="0"/>
        <w:numPr>
          <w:ilvl w:val="0"/>
          <w:numId w:val="2"/>
        </w:numPr>
      </w:pPr>
      <w:r>
        <w:rPr/>
        <w:t xml:space="preserve">Norovirus transmission risks</w:t>
      </w:r>
    </w:p>
    <w:p>
      <w:pPr>
        <w:spacing w:after="0"/>
        <w:numPr>
          <w:ilvl w:val="0"/>
          <w:numId w:val="2"/>
        </w:numPr>
      </w:pPr>
      <w:r>
        <w:rPr/>
        <w:t xml:space="preserve">Norovirus prevention strategies</w:t>
      </w:r>
    </w:p>
    <w:p>
      <w:pPr>
        <w:spacing w:after="0"/>
        <w:numPr>
          <w:ilvl w:val="0"/>
          <w:numId w:val="2"/>
        </w:numPr>
      </w:pPr>
      <w:r>
        <w:rPr/>
        <w:t xml:space="preserve">Norovirus vaccine availability</w:t>
      </w:r>
    </w:p>
    <w:p>
      <w:pPr>
        <w:spacing w:after="0"/>
        <w:numPr>
          <w:ilvl w:val="0"/>
          <w:numId w:val="2"/>
        </w:numPr>
      </w:pPr>
      <w:r>
        <w:rPr/>
        <w:t xml:space="preserve">Norovirus infection symptoms</w:t>
      </w:r>
    </w:p>
    <w:p>
      <w:pPr>
        <w:spacing w:after="0"/>
        <w:numPr>
          <w:ilvl w:val="0"/>
          <w:numId w:val="2"/>
        </w:numPr>
      </w:pPr>
      <w:r>
        <w:rPr/>
        <w:t xml:space="preserve">Norovirus outbreak management</w:t>
      </w:r>
    </w:p>
    <w:p>
      <w:pPr>
        <w:numPr>
          <w:ilvl w:val="0"/>
          <w:numId w:val="2"/>
        </w:numPr>
      </w:pPr>
      <w:r>
        <w:rPr/>
        <w:t xml:space="preserve">Norovirus control measures</w:t>
      </w:r>
    </w:p>
    <w:p>
      <w:pPr>
        <w:pStyle w:val="Heading1"/>
      </w:pPr>
      <w:bookmarkStart w:id="6" w:name="_Toc6"/>
      <w:r>
        <w:t>Report location:</w:t>
      </w:r>
      <w:bookmarkEnd w:id="6"/>
    </w:p>
    <w:p>
      <w:hyperlink r:id="rId8" w:history="1">
        <w:r>
          <w:rPr>
            <w:color w:val="2980b9"/>
            <w:u w:val="single"/>
          </w:rPr>
          <w:t xml:space="preserve">https://www.fullpicture.app/item/710da791cbf52624663439ae75b9177f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E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fh21.com.cn/mryx/7329350.html" TargetMode="External"/><Relationship Id="rId8" Type="http://schemas.openxmlformats.org/officeDocument/2006/relationships/hyperlink" Target="https://www.fullpicture.app/item/710da791cbf52624663439ae75b91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2023-02-24T14:39:36+01:00</dcterms:created>
  <dcterms:modified xsi:type="dcterms:W3CDTF">2023-02-24T14:39:36+01:00</dcterms:modified>
</cp:coreProperties>
</file>

<file path=docProps/custom.xml><?xml version="1.0" encoding="utf-8"?>
<Properties xmlns="http://schemas.openxmlformats.org/officeDocument/2006/custom-properties" xmlns:vt="http://schemas.openxmlformats.org/officeDocument/2006/docPropsVTypes"/>
</file>