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(’Heart failure’ OR ‘HF’) AND (‘radial artery needle puncture’ OR ‘radial artery catheterization’ OR ‘RA needle puncture’ OR ‘RA catheterization’) AND (‘prediction model’ OR ‘prediction’) (主题) – 15 – 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https://www.webofscience.com/wos/alldb/summary/71f52a12-4fcc-4e3f-adea-11bcab8fe368-7bee1ca8/relevance/1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研究旨在验证选定的心脏超声（UKG）、阻抗心动图（ICG）和右心导管检查（RHC）参数在收缩性心力衰竭（HF）中的预后价值。</w:t>
      </w:r>
    </w:p>
    <w:p>
      <w:pPr>
        <w:jc w:val="both"/>
      </w:pPr>
      <w:r>
        <w:rPr/>
        <w:t xml:space="preserve">2. 46名慢性HF患者进行了UKG、ICG和RHC检查。在1年的随访期内，复合终点（死亡或因HF恶化住院）得以实现。</w:t>
      </w:r>
    </w:p>
    <w:p>
      <w:pPr>
        <w:jc w:val="both"/>
      </w:pPr>
      <w:r>
        <w:rPr/>
        <w:t xml:space="preserve">3. 结果表明，UKG、ICG和RHC参数可以作为评估收缩性HF患者预后的有用工具。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该文章的标题和正文内容并不一致。标题中提到了“radial artery needle puncture”和“prediction model”，但是正文中并没有涉及这些内容，因此存在标题党的嫌疑。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只针对46名患有心力衰竭的患者进行了研究，样本量较小，可能存在选择偏差。同时，该研究只考虑了UKG、ICG和RHC等参数在预测心力衰竭患者预后方面的价值，而未考虑其他可能影响预后的因素，如治疗方案、生活方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文章未提供足够的证据来支持其所得出的结论。虽然作者声称在1年随访期内观察到了复合终点事件（死亡或因HF恶化住院），但是未提供详细数据或统计分析结果来证明这一结论。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文章存在宣传内容和偏袒现象。作者强调了UKG、ICG和RHC等参数在预测心力衰竭患者预后方面的重要性，并且未探讨其他可能影响预后的因素。这种偏袒可能会导致读者对该领域其他相关研究产生误解。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文章没有平等地呈现双方观点。作者只提出了自己的观点，未探讨其他可能存在的观点或争议。这种单方面呈现可能会导致读者对该领域的认识不够全面。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总之，该文章存在标题党、样本量小、证据不足、宣传内容和偏袒等问题。在阅读该文章时，需要保持批判性思维，注意其潜在偏见及来源，并结合其他相关研究进行综合分析。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prognosis in heart failure patients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topic
</w:t>
      </w:r>
    </w:p>
    <w:p>
      <w:pPr>
        <w:numPr>
          <w:ilvl w:val="0"/>
          <w:numId w:val="2"/>
        </w:numPr>
      </w:pPr>
      <w:r>
        <w:rPr/>
        <w:t xml:space="preserve">Need for further research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https://www.fullpicture.app/item/711acf758db2125f87e7d132745bb13f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607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summary/71f52a12-4fcc-4e3f-adea-11bcab8fe368-7bee1ca8/relevance/1" TargetMode="External"/><Relationship Id="rId8" Type="http://schemas.openxmlformats.org/officeDocument/2006/relationships/hyperlink" Target="https://www.fullpicture.app/item/711acf758db2125f87e7d132745bb1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2023-06-25T13:55:43+02:00</dcterms:created>
  <dcterms:modified xsi:type="dcterms:W3CDTF">2023-06-25T13:55:43+02:00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