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Testing the automaticity of syntax using masked visual priming</w:t>
      </w:r>
      <w:br/>
      <w:hyperlink r:id="rId7" w:history="1">
        <w:r>
          <w:rPr>
            <w:color w:val="2980b9"/>
            <w:u w:val="single"/>
          </w:rPr>
          <w:t xml:space="preserve">https://www.tandfonline.com/doi/full/10.1080/23273798.2023.2173790?src=</w:t>
        </w:r>
      </w:hyperlink>
    </w:p>
    <w:p>
      <w:pPr>
        <w:pStyle w:val="Heading1"/>
      </w:pPr>
      <w:bookmarkStart w:id="2" w:name="_Toc2"/>
      <w:r>
        <w:t>Article summary:</w:t>
      </w:r>
      <w:bookmarkEnd w:id="2"/>
    </w:p>
    <w:p>
      <w:pPr>
        <w:jc w:val="both"/>
      </w:pPr>
      <w:r>
        <w:rPr/>
        <w:t xml:space="preserve">1. This article examines the role of syntactic context in language comprehension, using a two-word syntactic priming paradigm.</w:t>
      </w:r>
    </w:p>
    <w:p>
      <w:pPr>
        <w:jc w:val="both"/>
      </w:pPr>
      <w:r>
        <w:rPr/>
        <w:t xml:space="preserve">2. Previous studies have shown that different levels of contextual linguistic information can affect the processing of upcoming words.</w:t>
      </w:r>
    </w:p>
    <w:p>
      <w:pPr>
        <w:jc w:val="both"/>
      </w:pPr>
      <w:r>
        <w:rPr/>
        <w:t xml:space="preserve">3. The article focuses on how incoming words are affected by minimal syntactic context, and explores the automaticity of syntactic priming, its facilitatory or inhibitory nature, and the role of morphological marking in driving the reported effects.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research into the role of syntactic context in language comprehension, using a two-word syntactic priming paradigm to explore this topic. The article is well-structured and clearly written, providing an accessible introduction to the topic for readers with limited prior knowledge. The authors provide a comprehensive review of previous research into this area, citing relevant studies to support their claims. </w:t>
      </w:r>
    </w:p>
    <w:p>
      <w:pPr>
        <w:jc w:val="both"/>
      </w:pPr>
      <w:r>
        <w:rPr/>
        <w:t xml:space="preserve">The article does not appear to be biased or one-sided; it presents both sides equally and acknowledges potential counterarguments where appropriate. It does not contain any promotional content or partiality towards any particular viewpoint. The authors also note possible risks associated with their findings and discuss ways in which these could be addressed in future research. </w:t>
      </w:r>
    </w:p>
    <w:p>
      <w:pPr>
        <w:jc w:val="both"/>
      </w:pPr>
      <w:r>
        <w:rPr/>
        <w:t xml:space="preserve">The only potential issue with this article is that it does not provide any evidence for some of its claims; for example, there is no empirical data presented to support the assertion that different levels of contextual linguistic information can affect word processing. However, this is likely due to space constraints rather than any intentional omission on behalf of the authors; they cite numerous relevant studies throughout the text which provide evidence for their claims. </w:t>
      </w:r>
    </w:p>
    <w:p>
      <w:pPr>
        <w:jc w:val="both"/>
      </w:pPr>
      <w:r>
        <w:rPr/>
        <w:t xml:space="preserve">In conclusion, this article provides an informative overview of research into syntactic context in language comprehension and appears to be reliable and trustworthy overall.</w:t>
      </w:r>
    </w:p>
    <w:p>
      <w:pPr>
        <w:pStyle w:val="Heading1"/>
      </w:pPr>
      <w:bookmarkStart w:id="5" w:name="_Toc5"/>
      <w:r>
        <w:t>Topics for further research:</w:t>
      </w:r>
      <w:bookmarkEnd w:id="5"/>
    </w:p>
    <w:p>
      <w:pPr>
        <w:spacing w:after="0"/>
        <w:numPr>
          <w:ilvl w:val="0"/>
          <w:numId w:val="2"/>
        </w:numPr>
      </w:pPr>
      <w:r>
        <w:rPr/>
        <w:t xml:space="preserve">Syntactic priming effects</w:t>
      </w:r>
    </w:p>
    <w:p>
      <w:pPr>
        <w:spacing w:after="0"/>
        <w:numPr>
          <w:ilvl w:val="0"/>
          <w:numId w:val="2"/>
        </w:numPr>
      </w:pPr>
      <w:r>
        <w:rPr/>
        <w:t xml:space="preserve">Language comprehension processes</w:t>
      </w:r>
    </w:p>
    <w:p>
      <w:pPr>
        <w:spacing w:after="0"/>
        <w:numPr>
          <w:ilvl w:val="0"/>
          <w:numId w:val="2"/>
        </w:numPr>
      </w:pPr>
      <w:r>
        <w:rPr/>
        <w:t xml:space="preserve">Contextual linguistic information</w:t>
      </w:r>
    </w:p>
    <w:p>
      <w:pPr>
        <w:spacing w:after="0"/>
        <w:numPr>
          <w:ilvl w:val="0"/>
          <w:numId w:val="2"/>
        </w:numPr>
      </w:pPr>
      <w:r>
        <w:rPr/>
        <w:t xml:space="preserve">Word processing strategies</w:t>
      </w:r>
    </w:p>
    <w:p>
      <w:pPr>
        <w:spacing w:after="0"/>
        <w:numPr>
          <w:ilvl w:val="0"/>
          <w:numId w:val="2"/>
        </w:numPr>
      </w:pPr>
      <w:r>
        <w:rPr/>
        <w:t xml:space="preserve">Syntactic context effects</w:t>
      </w:r>
    </w:p>
    <w:p>
      <w:pPr>
        <w:numPr>
          <w:ilvl w:val="0"/>
          <w:numId w:val="2"/>
        </w:numPr>
      </w:pPr>
      <w:r>
        <w:rPr/>
        <w:t xml:space="preserve">Language comprehension research</w:t>
      </w:r>
    </w:p>
    <w:p>
      <w:pPr>
        <w:pStyle w:val="Heading1"/>
      </w:pPr>
      <w:bookmarkStart w:id="6" w:name="_Toc6"/>
      <w:r>
        <w:t>Report location:</w:t>
      </w:r>
      <w:bookmarkEnd w:id="6"/>
    </w:p>
    <w:p>
      <w:hyperlink r:id="rId8" w:history="1">
        <w:r>
          <w:rPr>
            <w:color w:val="2980b9"/>
            <w:u w:val="single"/>
          </w:rPr>
          <w:t xml:space="preserve">https://www.fullpicture.app/item/714086b030efb6f9f77bcbee73903cf4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3BF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23273798.2023.2173790?src=" TargetMode="External"/><Relationship Id="rId8" Type="http://schemas.openxmlformats.org/officeDocument/2006/relationships/hyperlink" Target="https://www.fullpicture.app/item/714086b030efb6f9f77bcbee73903c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2023-02-24T03:14:11+01:00</dcterms:created>
  <dcterms:modified xsi:type="dcterms:W3CDTF">2023-02-24T03:14:11+01:00</dcterms:modified>
</cp:coreProperties>
</file>

<file path=docProps/custom.xml><?xml version="1.0" encoding="utf-8"?>
<Properties xmlns="http://schemas.openxmlformats.org/officeDocument/2006/custom-properties" xmlns:vt="http://schemas.openxmlformats.org/officeDocument/2006/docPropsVTypes"/>
</file>