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Teachers' perceptions of the barriers to technology integration and practices with technology under situated professional development | 10.1016/j.compedu.2012.05.014</w:t>
      </w:r>
      <w:br/>
      <w:hyperlink r:id="rId7" w:history="1">
        <w:r>
          <w:rPr>
            <w:color w:val="2980b9"/>
            <w:u w:val="single"/>
          </w:rPr>
          <w:t xml:space="preserve">https://sci-hub.wf/10.1016/j.compedu.2012.05.014</w:t>
        </w:r>
      </w:hyperlink>
    </w:p>
    <w:p>
      <w:pPr>
        <w:pStyle w:val="Heading1"/>
      </w:pPr>
      <w:bookmarkStart w:id="2" w:name="_Toc2"/>
      <w:r>
        <w:t>Article summary:</w:t>
      </w:r>
      <w:bookmarkEnd w:id="2"/>
    </w:p>
    <w:p>
      <w:pPr>
        <w:jc w:val="both"/>
      </w:pPr>
      <w:r>
        <w:rPr/>
        <w:t xml:space="preserve">1. 本文研究了教师对技术整合的障碍和在实践中使用技术的看法。研究发现，教师普遍认为缺乏适应性专业发展是技术整合的主要障碍之一。</w:t>
      </w:r>
    </w:p>
    <w:p>
      <w:pPr>
        <w:jc w:val="both"/>
      </w:pPr>
      <w:r>
        <w:rPr/>
        <w:t xml:space="preserve">2. 文章提出了一种基于情境的专业发展方法，旨在帮助教师克服技术整合中的障碍。这种方法通过提供实际场景和问题解决机会来促进教师对技术的有效使用。</w:t>
      </w:r>
    </w:p>
    <w:p>
      <w:pPr>
        <w:jc w:val="both"/>
      </w:pPr>
      <w:r>
        <w:rPr/>
        <w:t xml:space="preserve">3. 研究结果表明，经过情境化专业发展培训后，教师们对技术整合有了更积极的态度，并且能够更好地将技术应用于课堂教学中。这表明情境化专业发展对于促进教师有效使用技术具有重要作用。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文章进行详细的批判性分析。提供的内容只包括文章标题和一些与Sci-Hub相关的链接，没有提供任何关于文章内容的信息。因此，我们无法评估其潜在偏见、片面报道、无根据的主张、缺失的考虑点、所提出主张的缺失证据、未探索的反驳、宣传内容等方面。</w:t>
      </w:r>
    </w:p>
    <w:p>
      <w:pPr>
        <w:jc w:val="both"/>
      </w:pPr>
      <w:r>
        <w:rPr/>
        <w:t xml:space="preserve"/>
      </w:r>
    </w:p>
    <w:p>
      <w:pPr>
        <w:jc w:val="both"/>
      </w:pPr>
      <w:r>
        <w:rPr/>
        <w:t xml:space="preserve">要进行批判性分析，我们需要实际阅读文章并了解其中所述观点和论证。请提供更多关于文章内容的信息，以便我们能够对其进行评估和分析。</w:t>
      </w:r>
    </w:p>
    <w:p>
      <w:pPr>
        <w:pStyle w:val="Heading1"/>
      </w:pPr>
      <w:bookmarkStart w:id="5" w:name="_Toc5"/>
      <w:r>
        <w:t>Topics for further research:</w:t>
      </w:r>
      <w:bookmarkEnd w:id="5"/>
    </w:p>
    <w:p>
      <w:pPr>
        <w:spacing w:after="0"/>
        <w:numPr>
          <w:ilvl w:val="0"/>
          <w:numId w:val="2"/>
        </w:numPr>
      </w:pPr>
      <w:r>
        <w:rPr/>
        <w:t xml:space="preserve">Sci-Hub的目标和使命是什么？
</w:t>
      </w:r>
    </w:p>
    <w:p>
      <w:pPr>
        <w:spacing w:after="0"/>
        <w:numPr>
          <w:ilvl w:val="0"/>
          <w:numId w:val="2"/>
        </w:numPr>
      </w:pPr>
      <w:r>
        <w:rPr/>
        <w:t xml:space="preserve">Sci-Hub的运作方式是怎样的？
</w:t>
      </w:r>
    </w:p>
    <w:p>
      <w:pPr>
        <w:spacing w:after="0"/>
        <w:numPr>
          <w:ilvl w:val="0"/>
          <w:numId w:val="2"/>
        </w:numPr>
      </w:pPr>
      <w:r>
        <w:rPr/>
        <w:t xml:space="preserve">Sci-Hub对学术出版商和大学图书馆的影响如何？
</w:t>
      </w:r>
    </w:p>
    <w:p>
      <w:pPr>
        <w:spacing w:after="0"/>
        <w:numPr>
          <w:ilvl w:val="0"/>
          <w:numId w:val="2"/>
        </w:numPr>
      </w:pPr>
      <w:r>
        <w:rPr/>
        <w:t xml:space="preserve">Sci-Hub的合法性和道德性问题是什么？
</w:t>
      </w:r>
    </w:p>
    <w:p>
      <w:pPr>
        <w:spacing w:after="0"/>
        <w:numPr>
          <w:ilvl w:val="0"/>
          <w:numId w:val="2"/>
        </w:numPr>
      </w:pPr>
      <w:r>
        <w:rPr/>
        <w:t xml:space="preserve">Sci-Hub是否对学术界和科学研究产生了积极的影响？
</w:t>
      </w:r>
    </w:p>
    <w:p>
      <w:pPr>
        <w:numPr>
          <w:ilvl w:val="0"/>
          <w:numId w:val="2"/>
        </w:numPr>
      </w:pPr>
      <w:r>
        <w:rPr/>
        <w:t xml:space="preserve">Sci-Hub是否存在任何潜在的负面影响或问题？</w:t>
      </w:r>
    </w:p>
    <w:p>
      <w:pPr>
        <w:pStyle w:val="Heading1"/>
      </w:pPr>
      <w:bookmarkStart w:id="6" w:name="_Toc6"/>
      <w:r>
        <w:t>Report location:</w:t>
      </w:r>
      <w:bookmarkEnd w:id="6"/>
    </w:p>
    <w:p>
      <w:hyperlink r:id="rId8" w:history="1">
        <w:r>
          <w:rPr>
            <w:color w:val="2980b9"/>
            <w:u w:val="single"/>
          </w:rPr>
          <w:t xml:space="preserve">https://www.fullpicture.app/item/717517461b93f1e5179b89dd851895a5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79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compedu.2012.05.014" TargetMode="External"/><Relationship Id="rId8" Type="http://schemas.openxmlformats.org/officeDocument/2006/relationships/hyperlink" Target="https://www.fullpicture.app/item/717517461b93f1e5179b89dd85189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2023-12-23T10:03:37+01:00</dcterms:created>
  <dcterms:modified xsi:type="dcterms:W3CDTF">2023-12-23T10:03:37+01:00</dcterms:modified>
</cp:coreProperties>
</file>

<file path=docProps/custom.xml><?xml version="1.0" encoding="utf-8"?>
<Properties xmlns="http://schemas.openxmlformats.org/officeDocument/2006/custom-properties" xmlns:vt="http://schemas.openxmlformats.org/officeDocument/2006/docPropsVTypes"/>
</file>