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digital economy? Definition, importance, and examples</w:t>
      </w:r>
      <w:br/>
      <w:hyperlink r:id="rId7" w:history="1">
        <w:r>
          <w:rPr>
            <w:color w:val="2980b9"/>
            <w:u w:val="single"/>
          </w:rPr>
          <w:t xml:space="preserve">https://business.adobe.com/blog/basics/digital-economy</w:t>
        </w:r>
      </w:hyperlink>
    </w:p>
    <w:p>
      <w:pPr>
        <w:pStyle w:val="Heading1"/>
      </w:pPr>
      <w:bookmarkStart w:id="2" w:name="_Toc2"/>
      <w:r>
        <w:t>Article summary:</w:t>
      </w:r>
      <w:bookmarkEnd w:id="2"/>
    </w:p>
    <w:p>
      <w:pPr>
        <w:jc w:val="both"/>
      </w:pPr>
      <w:r>
        <w:rPr/>
        <w:t xml:space="preserve">1. The digital economy is any economic activity that occurs online and is driven by data.</w:t>
      </w:r>
    </w:p>
    <w:p>
      <w:pPr>
        <w:jc w:val="both"/>
      </w:pPr>
      <w:r>
        <w:rPr/>
        <w:t xml:space="preserve">2. The traditional economy is being replaced by the digital economy, as seen in the example of Netflix replacing Blockbuster.</w:t>
      </w:r>
    </w:p>
    <w:p>
      <w:pPr>
        <w:jc w:val="both"/>
      </w:pPr>
      <w:r>
        <w:rPr/>
        <w:t xml:space="preserve">3. Characteristics of the digital economy include being data-driven, highly mobile, and blending humans and machines.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digital economy, its importance, and examples of how it has been used to great success. It does an excellent job of explaining what the digital economy is and why it is becoming increasingly important in today’s world. The article also provides a detailed list of characteristics that define the digital economy, as well as advantages and disadvantages associated with it. </w:t>
      </w:r>
    </w:p>
    <w:p>
      <w:pPr>
        <w:jc w:val="both"/>
      </w:pPr>
      <w:r>
        <w:rPr/>
        <w:t xml:space="preserve">The article does not appear to be biased or one-sided in its reporting; rather, it presents both sides of the argument fairly and objectively. It also provides several examples to illustrate its points, which helps to make them more concrete for readers. Additionally, there are no unsupported claims or missing points of consideration in the article; all claims are backed up with evidence from reliable sources such as industry experts or research studies. </w:t>
      </w:r>
    </w:p>
    <w:p>
      <w:pPr>
        <w:jc w:val="both"/>
      </w:pPr>
      <w:r>
        <w:rPr/>
        <w:t xml:space="preserve">In conclusion, this article appears to be trustworthy and reliable overall; however, readers should still approach it with a critical eye and consider other sources before making any decisions based on its content.</w:t>
      </w:r>
    </w:p>
    <w:p>
      <w:pPr>
        <w:pStyle w:val="Heading1"/>
      </w:pPr>
      <w:bookmarkStart w:id="5" w:name="_Toc5"/>
      <w:r>
        <w:t>Topics for further research:</w:t>
      </w:r>
      <w:bookmarkEnd w:id="5"/>
    </w:p>
    <w:p>
      <w:pPr>
        <w:spacing w:after="0"/>
        <w:numPr>
          <w:ilvl w:val="0"/>
          <w:numId w:val="2"/>
        </w:numPr>
      </w:pPr>
      <w:r>
        <w:rPr/>
        <w:t xml:space="preserve">Digital economy trends</w:t>
      </w:r>
    </w:p>
    <w:p>
      <w:pPr>
        <w:spacing w:after="0"/>
        <w:numPr>
          <w:ilvl w:val="0"/>
          <w:numId w:val="2"/>
        </w:numPr>
      </w:pPr>
      <w:r>
        <w:rPr/>
        <w:t xml:space="preserve">Digital economy impact on businesses</w:t>
      </w:r>
    </w:p>
    <w:p>
      <w:pPr>
        <w:spacing w:after="0"/>
        <w:numPr>
          <w:ilvl w:val="0"/>
          <w:numId w:val="2"/>
        </w:numPr>
      </w:pPr>
      <w:r>
        <w:rPr/>
        <w:t xml:space="preserve">Digital economy and global markets</w:t>
      </w:r>
    </w:p>
    <w:p>
      <w:pPr>
        <w:spacing w:after="0"/>
        <w:numPr>
          <w:ilvl w:val="0"/>
          <w:numId w:val="2"/>
        </w:numPr>
      </w:pPr>
      <w:r>
        <w:rPr/>
        <w:t xml:space="preserve">Digital economy and job creation</w:t>
      </w:r>
    </w:p>
    <w:p>
      <w:pPr>
        <w:spacing w:after="0"/>
        <w:numPr>
          <w:ilvl w:val="0"/>
          <w:numId w:val="2"/>
        </w:numPr>
      </w:pPr>
      <w:r>
        <w:rPr/>
        <w:t xml:space="preserve">Digital economy and consumer behavior</w:t>
      </w:r>
    </w:p>
    <w:p>
      <w:pPr>
        <w:numPr>
          <w:ilvl w:val="0"/>
          <w:numId w:val="2"/>
        </w:numPr>
      </w:pPr>
      <w:r>
        <w:rPr/>
        <w:t xml:space="preserve">Digital economy and data privacy</w:t>
      </w:r>
    </w:p>
    <w:p>
      <w:pPr>
        <w:pStyle w:val="Heading1"/>
      </w:pPr>
      <w:bookmarkStart w:id="6" w:name="_Toc6"/>
      <w:r>
        <w:t>Report location:</w:t>
      </w:r>
      <w:bookmarkEnd w:id="6"/>
    </w:p>
    <w:p>
      <w:hyperlink r:id="rId8" w:history="1">
        <w:r>
          <w:rPr>
            <w:color w:val="2980b9"/>
            <w:u w:val="single"/>
          </w:rPr>
          <w:t xml:space="preserve">https://www.fullpicture.app/item/7185ac3caf91b357dfe9d960921495d2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B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adobe.com/blog/basics/digital-economy" TargetMode="External"/><Relationship Id="rId8" Type="http://schemas.openxmlformats.org/officeDocument/2006/relationships/hyperlink" Target="https://www.fullpicture.app/item/7185ac3caf91b357dfe9d96092149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2023-02-27T05:02:17+01:00</dcterms:created>
  <dcterms:modified xsi:type="dcterms:W3CDTF">2023-02-27T05:02:17+01:00</dcterms:modified>
</cp:coreProperties>
</file>

<file path=docProps/custom.xml><?xml version="1.0" encoding="utf-8"?>
<Properties xmlns="http://schemas.openxmlformats.org/officeDocument/2006/custom-properties" xmlns:vt="http://schemas.openxmlformats.org/officeDocument/2006/docPropsVTypes"/>
</file>