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微博</w:t>
      </w:r>
      <w:br/>
      <w:hyperlink r:id="rId7" w:history="1">
        <w:r>
          <w:rPr>
            <w:color w:val="2980b9"/>
            <w:u w:val="single"/>
          </w:rPr>
          <w:t xml:space="preserve">https://m.weibo.cn/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微博是中国最受欢迎的社交媒体之一，拥有数亿用户。</w:t>
      </w:r>
    </w:p>
    <w:p>
      <w:pPr>
        <w:jc w:val="both"/>
      </w:pPr>
      <w:r>
        <w:rPr/>
        <w:t xml:space="preserve">2. 微博平台上的内容涵盖了各种主题，包括新闻、娱乐、时尚等。</w:t>
      </w:r>
    </w:p>
    <w:p>
      <w:pPr>
        <w:jc w:val="both"/>
      </w:pPr>
      <w:r>
        <w:rPr/>
        <w:t xml:space="preserve">3. 微博对于个人和企业来说都是一个重要的宣传和营销渠道。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很遗憾，由于文章中没有任何实际内容，我们无法对其进行批判性分析。请提供更具体的文章内容以便我们进行分析和评价。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the topic of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are the main points or arguments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What evidence or examples are used to support these points?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counterarguments or alternative perspectives presented?
</w:t>
      </w:r>
    </w:p>
    <w:p>
      <w:pPr>
        <w:spacing w:after="0"/>
        <w:numPr>
          <w:ilvl w:val="0"/>
          <w:numId w:val="2"/>
        </w:numPr>
      </w:pPr>
      <w:r>
        <w:rPr/>
        <w:t xml:space="preserve">What are the implications or consequences of the ideas presented in the article?
</w:t>
      </w:r>
    </w:p>
    <w:p>
      <w:pPr>
        <w:spacing w:after="0"/>
        <w:numPr>
          <w:ilvl w:val="0"/>
          <w:numId w:val="2"/>
        </w:numPr>
      </w:pPr>
      <w:r>
        <w:rPr/>
        <w:t xml:space="preserve">How do these ideas relate to broader social</w:t>
      </w:r>
    </w:p>
    <w:p>
      <w:pPr>
        <w:spacing w:after="0"/>
        <w:numPr>
          <w:ilvl w:val="0"/>
          <w:numId w:val="2"/>
        </w:numPr>
      </w:pPr>
      <w:r>
        <w:rPr/>
        <w:t xml:space="preserve">cultural</w:t>
      </w:r>
    </w:p>
    <w:p>
      <w:pPr>
        <w:numPr>
          <w:ilvl w:val="0"/>
          <w:numId w:val="2"/>
        </w:numPr>
      </w:pPr>
      <w:r>
        <w:rPr/>
        <w:t xml:space="preserve">or political issues?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https://www.fullpicture.app/item/71c356d021b2c756150b7082169132ff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8C8C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weibo.cn/" TargetMode="External"/><Relationship Id="rId8" Type="http://schemas.openxmlformats.org/officeDocument/2006/relationships/hyperlink" Target="https://www.fullpicture.app/item/71c356d021b2c756150b7082169132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2023-12-31T04:08:52+01:00</dcterms:created>
  <dcterms:modified xsi:type="dcterms:W3CDTF">2023-12-31T04:08:52+01:00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