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modified inertial three-term conjugate gradient projection method for constrained nonlinear equations with applications in compressed sensing | SpringerLink</w:t>
      </w:r>
      <w:br/>
      <w:hyperlink r:id="rId7" w:history="1">
        <w:r>
          <w:rPr>
            <w:color w:val="2980b9"/>
            <w:u w:val="single"/>
          </w:rPr>
          <w:t xml:space="preserve">https://link.springer.com/article/10.1007/s11075-022-01356-1</w:t>
        </w:r>
      </w:hyperlink>
    </w:p>
    <w:p>
      <w:pPr>
        <w:pStyle w:val="Heading1"/>
      </w:pPr>
      <w:bookmarkStart w:id="2" w:name="_Toc2"/>
      <w:r>
        <w:t>Article summary:</w:t>
      </w:r>
      <w:bookmarkEnd w:id="2"/>
    </w:p>
    <w:p>
      <w:pPr>
        <w:jc w:val="both"/>
      </w:pPr>
      <w:r>
        <w:rPr/>
        <w:t xml:space="preserve">1. This paper proposes a modified inertial three-term conjugate gradient projection method for solving nonlinear monotone equations with convex constraints.</w:t>
      </w:r>
    </w:p>
    <w:p>
      <w:pPr>
        <w:jc w:val="both"/>
      </w:pPr>
      <w:r>
        <w:rPr/>
        <w:t xml:space="preserve">2. The proposed algorithm combines the ideas of the modified spectral gradient projection method, the hybrid three-term conjugate gradient projection method, and the inertial extrapolation step strategy.</w:t>
      </w:r>
    </w:p>
    <w:p>
      <w:pPr>
        <w:jc w:val="both"/>
      </w:pPr>
      <w:r>
        <w:rPr/>
        <w:t xml:space="preserve">3. Under standard conditions, it is proven that the proposed algorithm has global convergence and linear convergence rate.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 modified inertial three-term conjugate gradient projection method for solving nonlinear monotone equations with convex constraints. The authors provide an extensive review of related work in this field and discuss how their proposed algorithm builds upon existing methods. They also provide a thorough analysis of the algorithm's properties and demonstrate its effectiveness through numerical experiments.</w:t>
      </w:r>
    </w:p>
    <w:p>
      <w:pPr>
        <w:jc w:val="both"/>
      </w:pPr>
      <w:r>
        <w:rPr/>
        <w:t xml:space="preserve">The article appears to be well researched and reliable, as it provides evidence to support its claims and presents both sides of any argument equally. The authors have taken care to note potential risks associated with their proposed algorithm, such as computational complexity or numerical instability, which could lead to inaccurate results if not addressed properly. Furthermore, they have provided detailed explanations of their methods and results, making them easy to understand for readers who are unfamiliar with this field of research.</w:t>
      </w:r>
    </w:p>
    <w:p>
      <w:pPr>
        <w:jc w:val="both"/>
      </w:pPr>
      <w:r>
        <w:rPr/>
        <w:t xml:space="preserve">In conclusion, this article appears to be trustworthy and reliable in its presentation of information regarding the proposed algorithm for solving nonlinear monotone equations with convex constraints.</w:t>
      </w:r>
    </w:p>
    <w:p>
      <w:pPr>
        <w:pStyle w:val="Heading1"/>
      </w:pPr>
      <w:bookmarkStart w:id="5" w:name="_Toc5"/>
      <w:r>
        <w:t>Topics for further research:</w:t>
      </w:r>
      <w:bookmarkEnd w:id="5"/>
    </w:p>
    <w:p>
      <w:pPr>
        <w:spacing w:after="0"/>
        <w:numPr>
          <w:ilvl w:val="0"/>
          <w:numId w:val="2"/>
        </w:numPr>
      </w:pPr>
      <w:r>
        <w:rPr/>
        <w:t xml:space="preserve">Nonlinear monotone equations</w:t>
      </w:r>
    </w:p>
    <w:p>
      <w:pPr>
        <w:spacing w:after="0"/>
        <w:numPr>
          <w:ilvl w:val="0"/>
          <w:numId w:val="2"/>
        </w:numPr>
      </w:pPr>
      <w:r>
        <w:rPr/>
        <w:t xml:space="preserve">Convex constraints</w:t>
      </w:r>
    </w:p>
    <w:p>
      <w:pPr>
        <w:spacing w:after="0"/>
        <w:numPr>
          <w:ilvl w:val="0"/>
          <w:numId w:val="2"/>
        </w:numPr>
      </w:pPr>
      <w:r>
        <w:rPr/>
        <w:t xml:space="preserve">Inertial three-term conjugate gradient projection</w:t>
      </w:r>
    </w:p>
    <w:p>
      <w:pPr>
        <w:spacing w:after="0"/>
        <w:numPr>
          <w:ilvl w:val="0"/>
          <w:numId w:val="2"/>
        </w:numPr>
      </w:pPr>
      <w:r>
        <w:rPr/>
        <w:t xml:space="preserve">Numerical stability</w:t>
      </w:r>
    </w:p>
    <w:p>
      <w:pPr>
        <w:spacing w:after="0"/>
        <w:numPr>
          <w:ilvl w:val="0"/>
          <w:numId w:val="2"/>
        </w:numPr>
      </w:pPr>
      <w:r>
        <w:rPr/>
        <w:t xml:space="preserve">Computational complexity</w:t>
      </w:r>
    </w:p>
    <w:p>
      <w:pPr>
        <w:numPr>
          <w:ilvl w:val="0"/>
          <w:numId w:val="2"/>
        </w:numPr>
      </w:pPr>
      <w:r>
        <w:rPr/>
        <w:t xml:space="preserve">Numerical experiments</w:t>
      </w:r>
    </w:p>
    <w:p>
      <w:pPr>
        <w:pStyle w:val="Heading1"/>
      </w:pPr>
      <w:bookmarkStart w:id="6" w:name="_Toc6"/>
      <w:r>
        <w:t>Report location:</w:t>
      </w:r>
      <w:bookmarkEnd w:id="6"/>
    </w:p>
    <w:p>
      <w:hyperlink r:id="rId8" w:history="1">
        <w:r>
          <w:rPr>
            <w:color w:val="2980b9"/>
            <w:u w:val="single"/>
          </w:rPr>
          <w:t xml:space="preserve">https://www.fullpicture.app/item/721d4fd364daf4df081c41973279c090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BFD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075-022-01356-1" TargetMode="External"/><Relationship Id="rId8" Type="http://schemas.openxmlformats.org/officeDocument/2006/relationships/hyperlink" Target="https://www.fullpicture.app/item/721d4fd364daf4df081c41973279c0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2023-02-27T21:31:33+01:00</dcterms:created>
  <dcterms:modified xsi:type="dcterms:W3CDTF">2023-02-27T21:31:33+01:00</dcterms:modified>
</cp:coreProperties>
</file>

<file path=docProps/custom.xml><?xml version="1.0" encoding="utf-8"?>
<Properties xmlns="http://schemas.openxmlformats.org/officeDocument/2006/custom-properties" xmlns:vt="http://schemas.openxmlformats.org/officeDocument/2006/docPropsVTypes"/>
</file>