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and prospects of PVDF based polymer electrolytes - ScienceDirect</w:t>
      </w:r>
      <w:br/>
      <w:hyperlink r:id="rId7" w:history="1">
        <w:r>
          <w:rPr>
            <w:color w:val="2980b9"/>
            <w:u w:val="single"/>
          </w:rPr>
          <w:t xml:space="preserve">https://www.sciencedirect.com/science/article/pii/S2095495621002096</w:t>
        </w:r>
      </w:hyperlink>
    </w:p>
    <w:p>
      <w:pPr>
        <w:pStyle w:val="Heading1"/>
      </w:pPr>
      <w:bookmarkStart w:id="2" w:name="_Toc2"/>
      <w:r>
        <w:t>Article summary:</w:t>
      </w:r>
      <w:bookmarkEnd w:id="2"/>
    </w:p>
    <w:p>
      <w:pPr>
        <w:jc w:val="both"/>
      </w:pPr>
      <w:r>
        <w:rPr/>
        <w:t xml:space="preserve">1. Polyvinylidene fluoride (PVDF) based electrolytes have great potential to pack high energy density flexible batteries.</w:t>
      </w:r>
    </w:p>
    <w:p>
      <w:pPr>
        <w:jc w:val="both"/>
      </w:pPr>
      <w:r>
        <w:rPr/>
        <w:t xml:space="preserve">2. This review summarizes the recent progress of gel polymer electrolytes and all solid polymer electrolytes based on PVDF, including ion transport mechanisms and preparation methods.</w:t>
      </w:r>
    </w:p>
    <w:p>
      <w:pPr>
        <w:jc w:val="both"/>
      </w:pPr>
      <w:r>
        <w:rPr/>
        <w:t xml:space="preserve">3. Challenges and prospects of some solid-state electrolytes are discussed to provide strategies for manufacturing high-performance PVDF electrolytes aimed at practical application with flexible requirements.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“Advances and Prospects of PVDF Based Polymer Electrolytes” is a comprehensive review of the current state of research into PVDF based polymer electrolytes, their advantages, challenges, and prospects for future development. The article is well written and provides an in-depth overview of the topic, making it a reliable source for information on this subject. </w:t>
      </w:r>
    </w:p>
    <w:p>
      <w:pPr>
        <w:jc w:val="both"/>
      </w:pPr>
      <w:r>
        <w:rPr/>
        <w:t xml:space="preserve">The article does not appear to be biased or one-sided in its reporting; it presents both the advantages and disadvantages of using PVDF based polymer electrolytes as well as exploring possible solutions to any issues that may arise from their use. It also provides detailed descriptions of various methods used to prepare these materials as well as discussing their ion transport mechanisms. Furthermore, the article explores how these materials can be used in lithium–sulfur batteries and lithium–oxygen batteries, providing further insight into their potential applications. </w:t>
      </w:r>
    </w:p>
    <w:p>
      <w:pPr>
        <w:jc w:val="both"/>
      </w:pPr>
      <w:r>
        <w:rPr/>
        <w:t xml:space="preserve">The article does not appear to contain any unsupported claims or missing points of consideration; all claims made are supported by evidence from previous studies or experiments conducted by other researchers in the field. Additionally, there are no unexplored counterarguments or promotional content present in the article; instead it provides an unbiased overview of the current state of research into PVDF based polymer electrolytes without attempting to promote any particular product or solution over another. </w:t>
      </w:r>
    </w:p>
    <w:p>
      <w:pPr>
        <w:jc w:val="both"/>
      </w:pPr>
      <w:r>
        <w:rPr/>
        <w:t xml:space="preserve">In conclusion, this article is a reliable source for information on advances and prospects related to PVDF based polymer electrolytes due to its comprehensive coverage of the topic without any bias or promotional content present within it.</w:t>
      </w:r>
    </w:p>
    <w:p>
      <w:pPr>
        <w:pStyle w:val="Heading1"/>
      </w:pPr>
      <w:bookmarkStart w:id="5" w:name="_Toc5"/>
      <w:r>
        <w:t>Topics for further research:</w:t>
      </w:r>
      <w:bookmarkEnd w:id="5"/>
    </w:p>
    <w:p>
      <w:pPr>
        <w:spacing w:after="0"/>
        <w:numPr>
          <w:ilvl w:val="0"/>
          <w:numId w:val="2"/>
        </w:numPr>
      </w:pPr>
      <w:r>
        <w:rPr/>
        <w:t xml:space="preserve">PVDF based polymer electrolyte properties</w:t>
      </w:r>
    </w:p>
    <w:p>
      <w:pPr>
        <w:spacing w:after="0"/>
        <w:numPr>
          <w:ilvl w:val="0"/>
          <w:numId w:val="2"/>
        </w:numPr>
      </w:pPr>
      <w:r>
        <w:rPr/>
        <w:t xml:space="preserve">Lithium–sulfur battery applications</w:t>
      </w:r>
    </w:p>
    <w:p>
      <w:pPr>
        <w:spacing w:after="0"/>
        <w:numPr>
          <w:ilvl w:val="0"/>
          <w:numId w:val="2"/>
        </w:numPr>
      </w:pPr>
      <w:r>
        <w:rPr/>
        <w:t xml:space="preserve">Lithium–oxygen battery applications</w:t>
      </w:r>
    </w:p>
    <w:p>
      <w:pPr>
        <w:spacing w:after="0"/>
        <w:numPr>
          <w:ilvl w:val="0"/>
          <w:numId w:val="2"/>
        </w:numPr>
      </w:pPr>
      <w:r>
        <w:rPr/>
        <w:t xml:space="preserve">PVDF based polymer electrolyte preparation methods</w:t>
      </w:r>
    </w:p>
    <w:p>
      <w:pPr>
        <w:spacing w:after="0"/>
        <w:numPr>
          <w:ilvl w:val="0"/>
          <w:numId w:val="2"/>
        </w:numPr>
      </w:pPr>
      <w:r>
        <w:rPr/>
        <w:t xml:space="preserve">PVDF based polymer electrolyte ion transport mechanisms</w:t>
      </w:r>
    </w:p>
    <w:p>
      <w:pPr>
        <w:numPr>
          <w:ilvl w:val="0"/>
          <w:numId w:val="2"/>
        </w:numPr>
      </w:pPr>
      <w:r>
        <w:rPr/>
        <w:t xml:space="preserve">Challenges associated with PVDF based polymer electrolytes</w:t>
      </w:r>
    </w:p>
    <w:p>
      <w:pPr>
        <w:pStyle w:val="Heading1"/>
      </w:pPr>
      <w:bookmarkStart w:id="6" w:name="_Toc6"/>
      <w:r>
        <w:t>Report location:</w:t>
      </w:r>
      <w:bookmarkEnd w:id="6"/>
    </w:p>
    <w:p>
      <w:hyperlink r:id="rId8" w:history="1">
        <w:r>
          <w:rPr>
            <w:color w:val="2980b9"/>
            <w:u w:val="single"/>
          </w:rPr>
          <w:t xml:space="preserve">https://www.fullpicture.app/item/7259c5b1ac6c2353d830973bd9e6f72a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C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495621002096" TargetMode="External"/><Relationship Id="rId8" Type="http://schemas.openxmlformats.org/officeDocument/2006/relationships/hyperlink" Target="https://www.fullpicture.app/item/7259c5b1ac6c2353d830973bd9e6f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2023-02-23T07:09:02+01:00</dcterms:created>
  <dcterms:modified xsi:type="dcterms:W3CDTF">2023-02-23T07:09:02+01:00</dcterms:modified>
</cp:coreProperties>
</file>

<file path=docProps/custom.xml><?xml version="1.0" encoding="utf-8"?>
<Properties xmlns="http://schemas.openxmlformats.org/officeDocument/2006/custom-properties" xmlns:vt="http://schemas.openxmlformats.org/officeDocument/2006/docPropsVTypes"/>
</file>