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分布式多处理器环境下任务调度方法研究 - 中国知网</w:t></w:r><w:br/><w:hyperlink r:id="rId7" w:history="1"><w:r><w:rPr><w:color w:val="2980b9"/><w:u w:val="single"/></w:rPr><w:t xml:space="preserve">https://kns.cnki.net/kcms2/article/abstract?v=3uoqIhG8C447WN1SO36whLpCgh0R0Z-iVBgRpfJBcb4JAybTo8M4lkqteqb3cFHZ4YHh61gsWUY2gROM74dZhZhmf4CKGlj0&uniplatform=NZKPT</w:t></w:r></w:hyperlink></w:p><w:p><w:pPr><w:pStyle w:val="Heading1"/></w:pPr><w:bookmarkStart w:id="2" w:name="_Toc2"/><w:r><w:t>Article summary:</w:t></w:r><w:bookmarkEnd w:id="2"/></w:p><w:p><w:pPr><w:jc w:val="both"/></w:pPr><w:r><w:rPr/><w:t xml:space="preserve">1. 针对操作系统下多任务与大任务的高性能执行的要求，本文研究了分布式多处理器系统中任务调度问题，包括任务分解、时间跨度优化、通信竞争、动态优先级计算和最优虚核分配。</w:t></w:r></w:p><w:p><w:pPr><w:jc w:val="both"/></w:pPr><w:r><w:rPr/><w:t xml:space="preserve">2. 本文发现了分布式多处理器系统的调度特征和规律，并设计实施相应的算法。</w:t></w:r></w:p><w:p><w:pPr><w:jc w:val="both"/></w:pPr><w:r><w:rPr/><w:t xml:space="preserve">3. 本文提出了一个面向任务执行最佳性能的调度方法，并将其用于操作系统或支持操作系统的环境中，在分布式多处理器上实现对多任务和大任务的高并发。</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这是一个关于分布式多处理器环境下任务调度方法的学术文章，它在内容上显然没有明显的偏见或者片面性。但是，由于这是一个学术文章，因此也存在一定的风险。</w:t></w:r></w:p><w:p><w:pPr><w:jc w:val="both"/></w:pPr><w:r><w:rPr/><w:t xml:space="preserve">首先，这是一个来自华南理工大学的学术文章；因此可能存在一定风险——如果该大学不具有相关方向的专业水平或者不具有相当水平的教师团队来进行相关工作；或者如果该大学不能保证整体水平也会造成影响。</w:t></w:r></w:p><w:p><w:pPr><w:jc w:val="both"/></w:pPr><w:r><w:rPr/><w:t xml:space="preserve">此外，由于这是一个学术文章；因此也可能存在一定风险——如果作者使用不当或者不准确的数据来证明他/她所说明的内容; 或者如果作者使用不当或者不准确的方法来测量数据; 或者如果作者使用不当或者不准</w:t></w:r></w:p><w:p><w:pPr><w:pStyle w:val="Heading1"/></w:pPr><w:bookmarkStart w:id="5" w:name="_Toc5"/><w:r><w:t>Topics for further research:</w:t></w:r><w:bookmarkEnd w:id="5"/></w:p><w:p><w:pPr><w:spacing w:after="0"/><w:numPr><w:ilvl w:val="0"/><w:numId w:val="2"/></w:numPr></w:pPr><w:r><w:rPr/><w:t xml:space="preserve">分布式多处理器环境</w:t></w:r></w:p><w:p><w:pPr><w:spacing w:after="0"/><w:numPr><w:ilvl w:val="0"/><w:numId w:val="2"/></w:numPr></w:pPr><w:r><w:rPr/><w:t xml:space="preserve">任务调度方法</w:t></w:r></w:p><w:p><w:pPr><w:spacing w:after="0"/><w:numPr><w:ilvl w:val="0"/><w:numId w:val="2"/></w:numPr></w:pPr><w:r><w:rPr/><w:t xml:space="preserve">数据准确性</w:t></w:r></w:p><w:p><w:pPr><w:spacing w:after="0"/><w:numPr><w:ilvl w:val="0"/><w:numId w:val="2"/></w:numPr></w:pPr><w:r><w:rPr/><w:t xml:space="preserve">方法测量</w:t></w:r></w:p><w:p><w:pPr><w:spacing w:after="0"/><w:numPr><w:ilvl w:val="0"/><w:numId w:val="2"/></w:numPr></w:pPr><w:r><w:rPr/><w:t xml:space="preserve">专业水平</w:t></w:r></w:p><w:p><w:pPr><w:numPr><w:ilvl w:val="0"/><w:numId w:val="2"/></w:numPr></w:pPr><w:r><w:rPr/><w:t xml:space="preserve">教师团队</w:t></w:r></w:p><w:p><w:pPr><w:pStyle w:val="Heading1"/></w:pPr><w:bookmarkStart w:id="6" w:name="_Toc6"/><w:r><w:t>Report location:</w:t></w:r><w:bookmarkEnd w:id="6"/></w:p><w:p><w:hyperlink r:id="rId8" w:history="1"><w:r><w:rPr><w:color w:val="2980b9"/><w:u w:val="single"/></w:rPr><w:t xml:space="preserve">https://www.fullpicture.app/item/7270a76772d03b0edaf40c45ebe31ed3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9B82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7WN1SO36whLpCgh0R0Z-iVBgRpfJBcb4JAybTo8M4lkqteqb3cFHZ4YHh61gsWUY2gROM74dZhZhmf4CKGlj0&amp;uniplatform=NZKPT" TargetMode="External"/><Relationship Id="rId8" Type="http://schemas.openxmlformats.org/officeDocument/2006/relationships/hyperlink" Target="https://www.fullpicture.app/item/7270a76772d03b0edaf40c45ebe31e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2023-02-28T17:43:39+01:00</dcterms:created>
  <dcterms:modified xsi:type="dcterms:W3CDTF">2023-02-28T17:43:39+01:00</dcterms:modified>
</cp:coreProperties>
</file>

<file path=docProps/custom.xml><?xml version="1.0" encoding="utf-8"?>
<Properties xmlns="http://schemas.openxmlformats.org/officeDocument/2006/custom-properties" xmlns:vt="http://schemas.openxmlformats.org/officeDocument/2006/docPropsVTypes"/>
</file>