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https://arxiv.org/ftp/arxiv/papers/1709/1709.02364.pdf</w:t>
        </w:r>
      </w:hyperlink>
    </w:p>
    <w:p>
      <w:pPr>
        <w:pStyle w:val="Heading1"/>
      </w:pPr>
      <w:bookmarkStart w:id="2" w:name="_Toc2"/>
      <w:r>
        <w:t>Article summary:</w:t>
      </w:r>
      <w:bookmarkEnd w:id="2"/>
    </w:p>
    <w:p>
      <w:pPr>
        <w:jc w:val="both"/>
      </w:pPr>
      <w:r>
        <w:rPr/>
        <w:t xml:space="preserve">1. An error occurred.</w:t>
      </w:r>
    </w:p>
    <w:p>
      <w:pPr>
        <w:jc w:val="both"/>
      </w:pPr>
      <w:r>
        <w:rPr/>
        <w:t xml:space="preserve">2. The user was asked to try again later.</w:t>
      </w:r>
    </w:p>
    <w:p>
      <w:pPr>
        <w:jc w:val="both"/>
      </w:pPr>
      <w:r>
        <w:rPr/>
        <w:t xml:space="preserve">3. The user was given the option to save the PDF to ReadCube Papers.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very brief and does not provide any information about its source or author, which makes it difficult to assess its trustworthiness and reliability. It is also unclear what type of error occurred, making it impossible to determine if the issue has been resolved or if there are any potential risks associated with it. Additionally, the article does not provide any evidence for the claims made, nor does it explore any counterarguments or present both sides of the issue equally. Furthermore, there is no indication that this article is promotional in nature or biased in any way, as there is no mention of a particular product or service being promoted. As such, it is difficult to assess the trustworthiness and reliability of this article without more information about its source and content.</w:t>
      </w:r>
    </w:p>
    <w:p>
      <w:pPr>
        <w:pStyle w:val="Heading1"/>
      </w:pPr>
      <w:bookmarkStart w:id="5" w:name="_Toc5"/>
      <w:r>
        <w:t>Topics for further research:</w:t>
      </w:r>
      <w:bookmarkEnd w:id="5"/>
    </w:p>
    <w:p>
      <w:pPr>
        <w:spacing w:after="0"/>
        <w:numPr>
          <w:ilvl w:val="0"/>
          <w:numId w:val="2"/>
        </w:numPr>
      </w:pPr>
      <w:r>
        <w:rPr/>
        <w:t xml:space="preserve">Error resolution</w:t>
      </w:r>
    </w:p>
    <w:p>
      <w:pPr>
        <w:spacing w:after="0"/>
        <w:numPr>
          <w:ilvl w:val="0"/>
          <w:numId w:val="2"/>
        </w:numPr>
      </w:pPr>
      <w:r>
        <w:rPr/>
        <w:t xml:space="preserve">Risk assessment</w:t>
      </w:r>
    </w:p>
    <w:p>
      <w:pPr>
        <w:spacing w:after="0"/>
        <w:numPr>
          <w:ilvl w:val="0"/>
          <w:numId w:val="2"/>
        </w:numPr>
      </w:pPr>
      <w:r>
        <w:rPr/>
        <w:t xml:space="preserve">Evidence-based claims</w:t>
      </w:r>
    </w:p>
    <w:p>
      <w:pPr>
        <w:spacing w:after="0"/>
        <w:numPr>
          <w:ilvl w:val="0"/>
          <w:numId w:val="2"/>
        </w:numPr>
      </w:pPr>
      <w:r>
        <w:rPr/>
        <w:t xml:space="preserve">Counterarguments</w:t>
      </w:r>
    </w:p>
    <w:p>
      <w:pPr>
        <w:spacing w:after="0"/>
        <w:numPr>
          <w:ilvl w:val="0"/>
          <w:numId w:val="2"/>
        </w:numPr>
      </w:pPr>
      <w:r>
        <w:rPr/>
        <w:t xml:space="preserve">Promotional content</w:t>
      </w:r>
    </w:p>
    <w:p>
      <w:pPr>
        <w:numPr>
          <w:ilvl w:val="0"/>
          <w:numId w:val="2"/>
        </w:numPr>
      </w:pPr>
      <w:r>
        <w:rPr/>
        <w:t xml:space="preserve">Bias in reporting</w:t>
      </w:r>
    </w:p>
    <w:p>
      <w:pPr>
        <w:pStyle w:val="Heading1"/>
      </w:pPr>
      <w:bookmarkStart w:id="6" w:name="_Toc6"/>
      <w:r>
        <w:t>Report location:</w:t>
      </w:r>
      <w:bookmarkEnd w:id="6"/>
    </w:p>
    <w:p>
      <w:hyperlink r:id="rId8" w:history="1">
        <w:r>
          <w:rPr>
            <w:color w:val="2980b9"/>
            <w:u w:val="single"/>
          </w:rPr>
          <w:t xml:space="preserve">https://www.fullpicture.app/item/727b01f7ff64b08cd96111119cedfc64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D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ftp/arxiv/papers/1709/1709.02364.pdf" TargetMode="External"/><Relationship Id="rId8" Type="http://schemas.openxmlformats.org/officeDocument/2006/relationships/hyperlink" Target="https://www.fullpicture.app/item/727b01f7ff64b08cd96111119cedf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2023-02-20T04:59:43+01:00</dcterms:created>
  <dcterms:modified xsi:type="dcterms:W3CDTF">2023-02-20T04:59:43+01:00</dcterms:modified>
</cp:coreProperties>
</file>

<file path=docProps/custom.xml><?xml version="1.0" encoding="utf-8"?>
<Properties xmlns="http://schemas.openxmlformats.org/officeDocument/2006/custom-properties" xmlns:vt="http://schemas.openxmlformats.org/officeDocument/2006/docPropsVTypes"/>
</file>