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Playing with strangers | Proceedings of the first ACM SIGCHI annual symposium on Computer-human interaction in play</w:t>
      </w:r>
      <w:br/>
      <w:hyperlink r:id="rId7" w:history="1">
        <w:r>
          <w:rPr>
            <w:color w:val="2980b9"/>
            <w:u w:val="single"/>
          </w:rPr>
          <w:t xml:space="preserve">https://dl.acm.org/doi/10.1145/2658537.2658538</w:t>
        </w:r>
      </w:hyperlink>
    </w:p>
    <w:p>
      <w:pPr>
        <w:pStyle w:val="Heading1"/>
      </w:pPr>
      <w:bookmarkStart w:id="2" w:name="_Toc2"/>
      <w:r>
        <w:t>Article summary:</w:t>
      </w:r>
      <w:bookmarkEnd w:id="2"/>
    </w:p>
    <w:p>
      <w:pPr>
        <w:jc w:val="both"/>
      </w:pPr>
      <w:r>
        <w:rPr/>
        <w:t xml:space="preserve">1. This article examines how players interact and collaborate with strangers in temporary teams in the online game League of Legends.</w:t>
      </w:r>
    </w:p>
    <w:p>
      <w:pPr>
        <w:jc w:val="both"/>
      </w:pPr>
      <w:r>
        <w:rPr/>
        <w:t xml:space="preserve">2. Through an ethnographic study, it was found that players use communication and coordination to collaborate with strangers.</w:t>
      </w:r>
    </w:p>
    <w:p>
      <w:pPr>
        <w:jc w:val="both"/>
      </w:pPr>
      <w:r>
        <w:rPr/>
        <w:t xml:space="preserve">3. The article discusses design implications for facilitating collaboration among strangers.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the topic of player interaction in temporary teams in League of Legends. The authors provide evidence from interviews with experienced players, as well as references to other relevant studies on the topic. Furthermore, the authors discuss potential design implications for facilitating collaboration among strangers, which adds to the credibility of their findings. </w:t>
      </w:r>
    </w:p>
    <w:p>
      <w:pPr>
        <w:jc w:val="both"/>
      </w:pPr>
      <w:r>
        <w:rPr/>
        <w:t xml:space="preserve">However, there are some potential biases that should be noted. For example, the authors only focus on one particular game (League of Legends), which may limit their findings to this specific context and not be applicable to other games or contexts. Additionally, since all participants were experienced players, their responses may not reflect those of less experienced players or newbies who may have different experiences when playing with strangers in temporary teams. Finally, while the authors discuss potential design implications for facilitating collaboration among strangers, they do not provide any concrete solutions or recommendations for how these implications can be implemented in practice.</w:t>
      </w:r>
    </w:p>
    <w:p>
      <w:pPr>
        <w:pStyle w:val="Heading1"/>
      </w:pPr>
      <w:bookmarkStart w:id="5" w:name="_Toc5"/>
      <w:r>
        <w:t>Topics for further research:</w:t>
      </w:r>
      <w:bookmarkEnd w:id="5"/>
    </w:p>
    <w:p>
      <w:pPr>
        <w:spacing w:after="0"/>
        <w:numPr>
          <w:ilvl w:val="0"/>
          <w:numId w:val="2"/>
        </w:numPr>
      </w:pPr>
      <w:r>
        <w:rPr/>
        <w:t xml:space="preserve">Player Interaction in Multiplayer Games</w:t>
      </w:r>
    </w:p>
    <w:p>
      <w:pPr>
        <w:spacing w:after="0"/>
        <w:numPr>
          <w:ilvl w:val="0"/>
          <w:numId w:val="2"/>
        </w:numPr>
      </w:pPr>
      <w:r>
        <w:rPr/>
        <w:t xml:space="preserve">Collaboration Among Strangers in Video Games</w:t>
      </w:r>
    </w:p>
    <w:p>
      <w:pPr>
        <w:spacing w:after="0"/>
        <w:numPr>
          <w:ilvl w:val="0"/>
          <w:numId w:val="2"/>
        </w:numPr>
      </w:pPr>
      <w:r>
        <w:rPr/>
        <w:t xml:space="preserve">Design Implications for Facilitating Teamwork</w:t>
      </w:r>
    </w:p>
    <w:p>
      <w:pPr>
        <w:spacing w:after="0"/>
        <w:numPr>
          <w:ilvl w:val="0"/>
          <w:numId w:val="2"/>
        </w:numPr>
      </w:pPr>
      <w:r>
        <w:rPr/>
        <w:t xml:space="preserve">Experiences of Newbies in Multiplayer Games</w:t>
      </w:r>
    </w:p>
    <w:p>
      <w:pPr>
        <w:spacing w:after="0"/>
        <w:numPr>
          <w:ilvl w:val="0"/>
          <w:numId w:val="2"/>
        </w:numPr>
      </w:pPr>
      <w:r>
        <w:rPr/>
        <w:t xml:space="preserve">Strategies for Improving Player Interaction</w:t>
      </w:r>
    </w:p>
    <w:p>
      <w:pPr>
        <w:numPr>
          <w:ilvl w:val="0"/>
          <w:numId w:val="2"/>
        </w:numPr>
      </w:pPr>
      <w:r>
        <w:rPr/>
        <w:t xml:space="preserve">Research on Player Interaction in League of Legends</w:t>
      </w:r>
    </w:p>
    <w:p>
      <w:pPr>
        <w:pStyle w:val="Heading1"/>
      </w:pPr>
      <w:bookmarkStart w:id="6" w:name="_Toc6"/>
      <w:r>
        <w:t>Report location:</w:t>
      </w:r>
      <w:bookmarkEnd w:id="6"/>
    </w:p>
    <w:p>
      <w:hyperlink r:id="rId8" w:history="1">
        <w:r>
          <w:rPr>
            <w:color w:val="2980b9"/>
            <w:u w:val="single"/>
          </w:rPr>
          <w:t xml:space="preserve">https://www.fullpicture.app/item/72b1b599e8dff7bb83a2a844a6f7b849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3B0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2658537.2658538" TargetMode="External"/><Relationship Id="rId8" Type="http://schemas.openxmlformats.org/officeDocument/2006/relationships/hyperlink" Target="https://www.fullpicture.app/item/72b1b599e8dff7bb83a2a844a6f7b8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2023-02-23T13:18:36+01:00</dcterms:created>
  <dcterms:modified xsi:type="dcterms:W3CDTF">2023-02-23T13:18:36+01:00</dcterms:modified>
</cp:coreProperties>
</file>

<file path=docProps/custom.xml><?xml version="1.0" encoding="utf-8"?>
<Properties xmlns="http://schemas.openxmlformats.org/officeDocument/2006/custom-properties" xmlns:vt="http://schemas.openxmlformats.org/officeDocument/2006/docPropsVTypes"/>
</file>