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of the art in big data applications in microgrid: A review - ScienceDirect</w:t>
      </w:r>
      <w:br/>
      <w:hyperlink r:id="rId7" w:history="1">
        <w:r>
          <w:rPr>
            <w:color w:val="2980b9"/>
            <w:u w:val="single"/>
          </w:rPr>
          <w:t xml:space="preserve">https://www.sciencedirect.com/science/article/abs/pii/S147403461830702X</w:t>
        </w:r>
      </w:hyperlink>
    </w:p>
    <w:p>
      <w:pPr>
        <w:pStyle w:val="Heading1"/>
      </w:pPr>
      <w:bookmarkStart w:id="2" w:name="_Toc2"/>
      <w:r>
        <w:t>Article summary:</w:t>
      </w:r>
      <w:bookmarkEnd w:id="2"/>
    </w:p>
    <w:p>
      <w:pPr>
        <w:jc w:val="both"/>
      </w:pPr>
      <w:r>
        <w:rPr/>
        <w:t xml:space="preserve">1. This article reviews the current state of big data applications in microgrids, discussing their potential benefits and challenges.</w:t>
      </w:r>
    </w:p>
    <w:p>
      <w:pPr>
        <w:jc w:val="both"/>
      </w:pPr>
      <w:r>
        <w:rPr/>
        <w:t xml:space="preserve">2. It outlines the construction of big data analytics and summarizes various data sources, opportunities, and enhancement areas in microgrids.</w:t>
      </w:r>
    </w:p>
    <w:p>
      <w:pPr>
        <w:jc w:val="both"/>
      </w:pPr>
      <w:r>
        <w:rPr/>
        <w:t xml:space="preserve">3. The article presents case studies on different aspects of microgrid planning, operation control, decision making, load forecasting, data attacks detection, and maintenance.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big data applications in microgrids. It is well-researched and supported by relevant evidence from multiple case studies. The article does not appear to be biased or one-sided as it presents both the potential benefits and challenges associated with big data applications in microgrids. Furthermore, it does not contain any promotional content or partiality towards any particular technology or approach. The article also acknowledges possible risks associated with big data applications in microgrids such as security threats and privacy concerns. However, there are some missing points of consideration that could have been explored further such as the cost implications of implementing big data solutions in microgrids and how they can be addressed effectively. Additionally, there could have been more discussion on unexplored counterarguments to better understand the limitations of using big data applications in microgrids.</w:t>
      </w:r>
    </w:p>
    <w:p>
      <w:pPr>
        <w:pStyle w:val="Heading1"/>
      </w:pPr>
      <w:bookmarkStart w:id="5" w:name="_Toc5"/>
      <w:r>
        <w:t>Topics for further research:</w:t>
      </w:r>
      <w:bookmarkEnd w:id="5"/>
    </w:p>
    <w:p>
      <w:pPr>
        <w:spacing w:after="0"/>
        <w:numPr>
          <w:ilvl w:val="0"/>
          <w:numId w:val="2"/>
        </w:numPr>
      </w:pPr>
      <w:r>
        <w:rPr/>
        <w:t xml:space="preserve">Cost implications of big data applications in microgrids</w:t>
      </w:r>
    </w:p>
    <w:p>
      <w:pPr>
        <w:spacing w:after="0"/>
        <w:numPr>
          <w:ilvl w:val="0"/>
          <w:numId w:val="2"/>
        </w:numPr>
      </w:pPr>
      <w:r>
        <w:rPr/>
        <w:t xml:space="preserve">Security threats associated with big data in microgrids</w:t>
      </w:r>
    </w:p>
    <w:p>
      <w:pPr>
        <w:spacing w:after="0"/>
        <w:numPr>
          <w:ilvl w:val="0"/>
          <w:numId w:val="2"/>
        </w:numPr>
      </w:pPr>
      <w:r>
        <w:rPr/>
        <w:t xml:space="preserve">Privacy concerns related to big data in microgrids</w:t>
      </w:r>
    </w:p>
    <w:p>
      <w:pPr>
        <w:spacing w:after="0"/>
        <w:numPr>
          <w:ilvl w:val="0"/>
          <w:numId w:val="2"/>
        </w:numPr>
      </w:pPr>
      <w:r>
        <w:rPr/>
        <w:t xml:space="preserve">Limitations of using big data in microgrids</w:t>
      </w:r>
    </w:p>
    <w:p>
      <w:pPr>
        <w:spacing w:after="0"/>
        <w:numPr>
          <w:ilvl w:val="0"/>
          <w:numId w:val="2"/>
        </w:numPr>
      </w:pPr>
      <w:r>
        <w:rPr/>
        <w:t xml:space="preserve">Counterarguments to big data applications in microgrids</w:t>
      </w:r>
    </w:p>
    <w:p>
      <w:pPr>
        <w:numPr>
          <w:ilvl w:val="0"/>
          <w:numId w:val="2"/>
        </w:numPr>
      </w:pPr>
      <w:r>
        <w:rPr/>
        <w:t xml:space="preserve">Strategies for addressing cost issues of big data in microgrids</w:t>
      </w:r>
    </w:p>
    <w:p>
      <w:pPr>
        <w:pStyle w:val="Heading1"/>
      </w:pPr>
      <w:bookmarkStart w:id="6" w:name="_Toc6"/>
      <w:r>
        <w:t>Report location:</w:t>
      </w:r>
      <w:bookmarkEnd w:id="6"/>
    </w:p>
    <w:p>
      <w:hyperlink r:id="rId8" w:history="1">
        <w:r>
          <w:rPr>
            <w:color w:val="2980b9"/>
            <w:u w:val="single"/>
          </w:rPr>
          <w:t xml:space="preserve">https://www.fullpicture.app/item/72d8204fe7b132a0c4068ca1d82a989a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46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47403461830702X" TargetMode="External"/><Relationship Id="rId8" Type="http://schemas.openxmlformats.org/officeDocument/2006/relationships/hyperlink" Target="https://www.fullpicture.app/item/72d8204fe7b132a0c4068ca1d82a9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2023-02-28T01:16:28+01:00</dcterms:created>
  <dcterms:modified xsi:type="dcterms:W3CDTF">2023-02-28T01:16:28+01:00</dcterms:modified>
</cp:coreProperties>
</file>

<file path=docProps/custom.xml><?xml version="1.0" encoding="utf-8"?>
<Properties xmlns="http://schemas.openxmlformats.org/officeDocument/2006/custom-properties" xmlns:vt="http://schemas.openxmlformats.org/officeDocument/2006/docPropsVTypes"/>
</file>