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THz-Enhanced DC Ultrafast Electron Diffractometer</w:t>
      </w:r>
      <w:br/>
      <w:hyperlink r:id="rId7" w:history="1">
        <w:r>
          <w:rPr>
            <w:color w:val="2980b9"/>
            <w:u w:val="single"/>
          </w:rPr>
          <w:t xml:space="preserve">https://www.ultrafast.net/en/article/doi/10.34133/2021/9848526</w:t>
        </w:r>
      </w:hyperlink>
    </w:p>
    <w:p>
      <w:pPr>
        <w:pStyle w:val="Heading1"/>
      </w:pPr>
      <w:bookmarkStart w:id="2" w:name="_Toc2"/>
      <w:r>
        <w:t>Article summary:</w:t>
      </w:r>
      <w:bookmarkEnd w:id="2"/>
    </w:p>
    <w:p>
      <w:pPr>
        <w:jc w:val="both"/>
      </w:pPr>
      <w:r>
        <w:rPr/>
        <w:t xml:space="preserve">1. THz-based electron manipulation holds promise for compact ultrafast electron sources.</w:t>
      </w:r>
    </w:p>
    <w:p>
      <w:pPr>
        <w:jc w:val="both"/>
      </w:pPr>
      <w:r>
        <w:rPr/>
        <w:t xml:space="preserve">2. An ultrafast electron diffractometer with THz-driven pulse compression has been demonstrated, producing high-quality diffraction patterns and improved time resolution for observing ultrafast structural dynamics.</w:t>
      </w:r>
    </w:p>
    <w:p>
      <w:pPr>
        <w:jc w:val="both"/>
      </w:pPr>
      <w:r>
        <w:rPr/>
        <w:t xml:space="preserve">3. The results validate the maturity of THz-driven ultrafast electron sources for precision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文章进行批判性分析。我只能提供文章的摘要和参考文献。但是，我可以提醒读者在阅读任何文章时保持批判性思维，注意可能存在的偏见和不完整的信息，并寻找其他来源来获取更全面的信息。</w:t>
      </w:r>
    </w:p>
    <w:p>
      <w:pPr>
        <w:pStyle w:val="Heading1"/>
      </w:pPr>
      <w:bookmarkStart w:id="5" w:name="_Toc5"/>
      <w:r>
        <w:t>Topics for further research:</w:t>
      </w:r>
      <w:bookmarkEnd w:id="5"/>
    </w:p>
    <w:p>
      <w:pPr>
        <w:spacing w:after="0"/>
        <w:numPr>
          <w:ilvl w:val="0"/>
          <w:numId w:val="2"/>
        </w:numPr>
      </w:pPr>
      <w:r>
        <w:rPr/>
        <w:t xml:space="preserve">Critical analysis of articles
</w:t>
      </w:r>
    </w:p>
    <w:p>
      <w:pPr>
        <w:spacing w:after="0"/>
        <w:numPr>
          <w:ilvl w:val="0"/>
          <w:numId w:val="2"/>
        </w:numPr>
      </w:pPr>
      <w:r>
        <w:rPr/>
        <w:t xml:space="preserve">Bias in information
</w:t>
      </w:r>
    </w:p>
    <w:p>
      <w:pPr>
        <w:spacing w:after="0"/>
        <w:numPr>
          <w:ilvl w:val="0"/>
          <w:numId w:val="2"/>
        </w:numPr>
      </w:pPr>
      <w:r>
        <w:rPr/>
        <w:t xml:space="preserve">Incomplete information
</w:t>
      </w:r>
    </w:p>
    <w:p>
      <w:pPr>
        <w:spacing w:after="0"/>
        <w:numPr>
          <w:ilvl w:val="0"/>
          <w:numId w:val="2"/>
        </w:numPr>
      </w:pPr>
      <w:r>
        <w:rPr/>
        <w:t xml:space="preserve">Importance of critical thinking
</w:t>
      </w:r>
    </w:p>
    <w:p>
      <w:pPr>
        <w:spacing w:after="0"/>
        <w:numPr>
          <w:ilvl w:val="0"/>
          <w:numId w:val="2"/>
        </w:numPr>
      </w:pPr>
      <w:r>
        <w:rPr/>
        <w:t xml:space="preserve">Seeking multiple sources
</w:t>
      </w:r>
    </w:p>
    <w:p>
      <w:pPr>
        <w:numPr>
          <w:ilvl w:val="0"/>
          <w:numId w:val="2"/>
        </w:numPr>
      </w:pPr>
      <w:r>
        <w:rPr/>
        <w:t xml:space="preserve">Reference checking</w:t>
      </w:r>
    </w:p>
    <w:p>
      <w:pPr>
        <w:pStyle w:val="Heading1"/>
      </w:pPr>
      <w:bookmarkStart w:id="6" w:name="_Toc6"/>
      <w:r>
        <w:t>Report location:</w:t>
      </w:r>
      <w:bookmarkEnd w:id="6"/>
    </w:p>
    <w:p>
      <w:hyperlink r:id="rId8" w:history="1">
        <w:r>
          <w:rPr>
            <w:color w:val="2980b9"/>
            <w:u w:val="single"/>
          </w:rPr>
          <w:t xml:space="preserve">https://www.fullpicture.app/item/72d9457c4ad3e78d844dd02292cc020e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918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ltrafast.net/en/article/doi/10.34133/2021/9848526" TargetMode="External"/><Relationship Id="rId8" Type="http://schemas.openxmlformats.org/officeDocument/2006/relationships/hyperlink" Target="https://www.fullpicture.app/item/72d9457c4ad3e78d844dd02292cc02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2024-01-08T20:11:15+01:00</dcterms:created>
  <dcterms:modified xsi:type="dcterms:W3CDTF">2024-01-08T20:11:15+01:00</dcterms:modified>
</cp:coreProperties>
</file>

<file path=docProps/custom.xml><?xml version="1.0" encoding="utf-8"?>
<Properties xmlns="http://schemas.openxmlformats.org/officeDocument/2006/custom-properties" xmlns:vt="http://schemas.openxmlformats.org/officeDocument/2006/docPropsVTypes"/>
</file>