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Survey of IoT and Blockchain Integration: Security Perspective | IEEE Journals &amp; Magazine | IEEE Xplore</w:t>
      </w:r>
      <w:br/>
      <w:hyperlink r:id="rId7" w:history="1">
        <w:r>
          <w:rPr>
            <w:color w:val="2980b9"/>
            <w:u w:val="single"/>
          </w:rPr>
          <w:t xml:space="preserve">https://ieeexplore.ieee.org/document/9622256</w:t>
        </w:r>
      </w:hyperlink>
    </w:p>
    <w:p>
      <w:pPr>
        <w:pStyle w:val="Heading1"/>
      </w:pPr>
      <w:bookmarkStart w:id="2" w:name="_Toc2"/>
      <w:r>
        <w:t>Article summary:</w:t>
      </w:r>
      <w:bookmarkEnd w:id="2"/>
    </w:p>
    <w:p>
      <w:pPr>
        <w:jc w:val="both"/>
      </w:pPr>
      <w:r>
        <w:rPr/>
        <w:t xml:space="preserve">1. Blockchain technology has recently gained significant attention in research fields beyond the financial industry, particularly in the Internet of Things (IoT).</w:t>
      </w:r>
    </w:p>
    <w:p>
      <w:pPr>
        <w:jc w:val="both"/>
      </w:pPr>
      <w:r>
        <w:rPr/>
        <w:t xml:space="preserve">2. This paper provides a literature review of IoT and blockchain integration by examining current research issues and trends in the applications of blockchain-related approaches and technologies within the IoT security context.</w:t>
      </w:r>
    </w:p>
    <w:p>
      <w:pPr>
        <w:jc w:val="both"/>
      </w:pPr>
      <w:r>
        <w:rPr/>
        <w:t xml:space="preserve">3. The paper investigates vital issues and challenges to the integration of IoT and blockchain, as well as research efforts that have been conducted so far to overcome these challenges.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examination of the complexities of implementing blockchain technology for IoT. It is based on published articles from 2017 to 2021 on blockchain-based solutions for IoT security, taking into consideration different security areas. The article also presents both sides of the argument equally, noting potential risks associated with integrating blockchain technology with IoT. Furthermore, it provides evidence for its claims through references to other sources such as figures and tables. </w:t>
      </w:r>
    </w:p>
    <w:p>
      <w:pPr>
        <w:jc w:val="both"/>
      </w:pPr>
      <w:r>
        <w:rPr/>
        <w:t xml:space="preserve">However, there are some potential biases present in the article which could be addressed further. For example, while it does provide evidence for its claims, it does not explore counterarguments or alternative perspectives on the topic. Additionally, there is a lack of discussion regarding possible implications or consequences that could arise from integrating blockchain technology with IoT. Finally, there is no mention of any promotional content or partiality present in the article which could be addressed further if necessary.</w:t>
      </w:r>
    </w:p>
    <w:p>
      <w:pPr>
        <w:pStyle w:val="Heading1"/>
      </w:pPr>
      <w:bookmarkStart w:id="5" w:name="_Toc5"/>
      <w:r>
        <w:t>Topics for further research:</w:t>
      </w:r>
      <w:bookmarkEnd w:id="5"/>
    </w:p>
    <w:p>
      <w:pPr>
        <w:spacing w:after="0"/>
        <w:numPr>
          <w:ilvl w:val="0"/>
          <w:numId w:val="2"/>
        </w:numPr>
      </w:pPr>
      <w:r>
        <w:rPr/>
        <w:t xml:space="preserve">IoT security implications of blockchain technology</w:t>
      </w:r>
    </w:p>
    <w:p>
      <w:pPr>
        <w:spacing w:after="0"/>
        <w:numPr>
          <w:ilvl w:val="0"/>
          <w:numId w:val="2"/>
        </w:numPr>
      </w:pPr>
      <w:r>
        <w:rPr/>
        <w:t xml:space="preserve">Risks associated with blockchain-based IoT solutions</w:t>
      </w:r>
    </w:p>
    <w:p>
      <w:pPr>
        <w:spacing w:after="0"/>
        <w:numPr>
          <w:ilvl w:val="0"/>
          <w:numId w:val="2"/>
        </w:numPr>
      </w:pPr>
      <w:r>
        <w:rPr/>
        <w:t xml:space="preserve">Alternatives to blockchain-based IoT security</w:t>
      </w:r>
    </w:p>
    <w:p>
      <w:pPr>
        <w:spacing w:after="0"/>
        <w:numPr>
          <w:ilvl w:val="0"/>
          <w:numId w:val="2"/>
        </w:numPr>
      </w:pPr>
      <w:r>
        <w:rPr/>
        <w:t xml:space="preserve">Impact of blockchain technology on IoT</w:t>
      </w:r>
    </w:p>
    <w:p>
      <w:pPr>
        <w:spacing w:after="0"/>
        <w:numPr>
          <w:ilvl w:val="0"/>
          <w:numId w:val="2"/>
        </w:numPr>
      </w:pPr>
      <w:r>
        <w:rPr/>
        <w:t xml:space="preserve">Advantages of blockchain-based IoT security</w:t>
      </w:r>
    </w:p>
    <w:p>
      <w:pPr>
        <w:numPr>
          <w:ilvl w:val="0"/>
          <w:numId w:val="2"/>
        </w:numPr>
      </w:pPr>
      <w:r>
        <w:rPr/>
        <w:t xml:space="preserve">Regulatory considerations for blockchain-based IoT solutions</w:t>
      </w:r>
    </w:p>
    <w:p>
      <w:pPr>
        <w:pStyle w:val="Heading1"/>
      </w:pPr>
      <w:bookmarkStart w:id="6" w:name="_Toc6"/>
      <w:r>
        <w:t>Report location:</w:t>
      </w:r>
      <w:bookmarkEnd w:id="6"/>
    </w:p>
    <w:p>
      <w:hyperlink r:id="rId8" w:history="1">
        <w:r>
          <w:rPr>
            <w:color w:val="2980b9"/>
            <w:u w:val="single"/>
          </w:rPr>
          <w:t xml:space="preserve">https://www.fullpicture.app/item/72e2c66bd634875aae74485e5e480d94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134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22256" TargetMode="External"/><Relationship Id="rId8" Type="http://schemas.openxmlformats.org/officeDocument/2006/relationships/hyperlink" Target="https://www.fullpicture.app/item/72e2c66bd634875aae74485e5e480d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2023-02-22T06:33:41+01:00</dcterms:created>
  <dcterms:modified xsi:type="dcterms:W3CDTF">2023-02-22T06:33:41+01:00</dcterms:modified>
</cp:coreProperties>
</file>

<file path=docProps/custom.xml><?xml version="1.0" encoding="utf-8"?>
<Properties xmlns="http://schemas.openxmlformats.org/officeDocument/2006/custom-properties" xmlns:vt="http://schemas.openxmlformats.org/officeDocument/2006/docPropsVTypes"/>
</file>