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 chat</w:t>
      </w:r>
      <w:br/>
      <w:hyperlink r:id="rId7" w:history="1">
        <w:r>
          <w:rPr>
            <w:color w:val="2980b9"/>
            <w:u w:val="single"/>
          </w:rPr>
          <w:t xml:space="preserve">https://chat.openai.com/chat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 2月13日版本发布，提供免费研究预览。</w:t>
      </w:r>
    </w:p>
    <w:p>
      <w:pPr>
        <w:jc w:val="both"/>
      </w:pPr>
      <w:r>
        <w:rPr/>
        <w:t xml:space="preserve">2. 该版本的目标是使AI系统更自然、安全地与人交互。</w:t>
      </w:r>
    </w:p>
    <w:p>
      <w:pPr>
        <w:jc w:val="both"/>
      </w:pPr>
      <w:r>
        <w:rPr/>
        <w:t xml:space="preserve">3. 希望通过用户反馈来改善该版本。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这篇文章介绍了ChatGPT 2月13日版本的发布，并提供免费研究预览。文章中没有明显的偏见或片面报道，也没有无根据的主张，但是也存在一些问题。</w:t>
      </w:r>
    </w:p>
    <w:p>
      <w:pPr>
        <w:jc w:val="both"/>
      </w:pPr>
      <w:r>
        <w:rPr/>
        <w:t xml:space="preserve">首先，文章中并没有考虑到所提出主张背后的证据是否充分。此外，文章中也没有考虑到可能存在的风险因素，如安全性、隐私保护、数据保密以及AI使用者之间的不平衡力量。此外，文章中也尚未考虑到将AI应用于实际生活中会面临哪些问题以及如何应对这些问题。</w:t>
      </w:r>
    </w:p>
    <w:p>
      <w:pPr>
        <w:jc w:val="both"/>
      </w:pPr>
      <w:r>
        <w:rPr/>
        <w:t xml:space="preserve">此外，文章中也尚未考虑到将AI应用于实际生活中会面临哪些问题以及如何应对这些问题。此外，文章中也尚未注意到是否存在不平衡呈现双方的情况——即AI使用者之间是否存在不平衡力量或者宣传内容、偏袒之类的情况。</w:t>
      </w:r>
    </w:p>
    <w:p>
      <w:pPr>
        <w:jc w:val="both"/>
      </w:pPr>
      <w:r>
        <w:rPr/>
        <w:t xml:space="preserve">总之，尽管这篇文章很详尽地介绍了ChatGPT 2 月 13 日版本的相关信息，但是仍然存在一些问题——包括但不仅限于上述所述——因此要想使该文章真正具备可信度和可靠性，必要时作者应当考虑上述所述方法来强化语气、凸显重要信息、避免牵强或者牵强相关性、避免出现不必要的偏差或者忽略重要信息、避免出现不必要的宣传内容或者偏袒之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证据充分性</w:t>
      </w:r>
    </w:p>
    <w:p>
      <w:pPr>
        <w:spacing w:after="0"/>
        <w:numPr>
          <w:ilvl w:val="0"/>
          <w:numId w:val="2"/>
        </w:numPr>
      </w:pPr>
      <w:r>
        <w:rPr/>
        <w:t xml:space="preserve">安全性</w:t>
      </w:r>
    </w:p>
    <w:p>
      <w:pPr>
        <w:spacing w:after="0"/>
        <w:numPr>
          <w:ilvl w:val="0"/>
          <w:numId w:val="2"/>
        </w:numPr>
      </w:pPr>
      <w:r>
        <w:rPr/>
        <w:t xml:space="preserve">隐私保护</w:t>
      </w:r>
    </w:p>
    <w:p>
      <w:pPr>
        <w:spacing w:after="0"/>
        <w:numPr>
          <w:ilvl w:val="0"/>
          <w:numId w:val="2"/>
        </w:numPr>
      </w:pPr>
      <w:r>
        <w:rPr/>
        <w:t xml:space="preserve">数据保密</w:t>
      </w:r>
    </w:p>
    <w:p>
      <w:pPr>
        <w:spacing w:after="0"/>
        <w:numPr>
          <w:ilvl w:val="0"/>
          <w:numId w:val="2"/>
        </w:numPr>
      </w:pPr>
      <w:r>
        <w:rPr/>
        <w:t xml:space="preserve">AI使用者之间的不平衡力量</w:t>
      </w:r>
    </w:p>
    <w:p>
      <w:pPr>
        <w:numPr>
          <w:ilvl w:val="0"/>
          <w:numId w:val="2"/>
        </w:numPr>
      </w:pPr>
      <w:r>
        <w:rPr/>
        <w:t xml:space="preserve">实际生活中AI应用的问题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https://www.fullpicture.app/item/730f23f601aac31b86ebb3ba0ad35f3c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9F4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" TargetMode="External"/><Relationship Id="rId8" Type="http://schemas.openxmlformats.org/officeDocument/2006/relationships/hyperlink" Target="https://www.fullpicture.app/item/730f23f601aac31b86ebb3ba0ad35f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2023-02-23T21:54:32+01:00</dcterms:created>
  <dcterms:modified xsi:type="dcterms:W3CDTF">2023-02-23T21:54:32+01:00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