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We disagree about abortion but with one voice support this urgently-needed law | CNN</w:t>
      </w:r>
      <w:br/>
      <w:hyperlink r:id="rId7" w:history="1">
        <w:r>
          <w:rPr>
            <w:color w:val="2980b9"/>
            <w:u w:val="single"/>
          </w:rPr>
          <w:t xml:space="preserve">https://www.cnn.com/2022/12/14/opinions/abortion-pregnant-workers-fairness-act-discrimination-bachiochi-siegel-williams-ziegler/index.html</w:t>
        </w:r>
      </w:hyperlink>
    </w:p>
    <w:p>
      <w:pPr>
        <w:pStyle w:val="Heading1"/>
      </w:pPr>
      <w:bookmarkStart w:id="2" w:name="_Toc2"/>
      <w:r>
        <w:t>Article summary:</w:t>
      </w:r>
      <w:bookmarkEnd w:id="2"/>
    </w:p>
    <w:p>
      <w:pPr>
        <w:jc w:val="both"/>
      </w:pPr>
      <w:r>
        <w:rPr/>
        <w:t xml:space="preserve">1. The Pregnant Workers Fairness Act (PWFA) is a groundbreaking bill that would close a dangerous gap in protections for pregnant workers.</w:t>
      </w:r>
    </w:p>
    <w:p>
      <w:pPr>
        <w:jc w:val="both"/>
      </w:pPr>
      <w:r>
        <w:rPr/>
        <w:t xml:space="preserve">2. The PWFA has bipartisan support from both the United States Conference of Catholic Bishops (USCCB) and the American Civil Liberties Union, but has stalled in the Senate due to disagreements about how it relates to abortion.</w:t>
      </w:r>
    </w:p>
    <w:p>
      <w:pPr>
        <w:jc w:val="both"/>
      </w:pPr>
      <w:r>
        <w:rPr/>
        <w:t xml:space="preserve">3. The PDA was passed in 1978 with support from a coalition of pro-choice and pro-life advocates, recognizing that real reproductive choice involves not just the right not to have a child but also the ability to bear and raise children without sacrificing the means to make a living.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by citing research studies, court cases, and other sources of information. It also presents both sides of the issue fairly by noting that there are disagreements between pro-choice and pro-life advocates regarding how the PWFA relates to abortion. However, there are some potential biases present in the article which could be explored further. For example, while it mentions that employers can discriminate against pregnant workers who need common-sense help, it does not explore any potential counterarguments or risks associated with this claim. Additionally, while it notes that some employers may deny everyone protections in order to avoid problems related to pregnancy discrimination, it does not provide any evidence or examples of this happening in practice. Finally, while it acknowledges that there are disagreements between pro-choice and pro-life advocates regarding how the PWFA relates to abortion, it does not provide any details on what these disagreements are or why they exist.</w:t>
      </w:r>
    </w:p>
    <w:p>
      <w:pPr>
        <w:pStyle w:val="Heading1"/>
      </w:pPr>
      <w:bookmarkStart w:id="5" w:name="_Toc5"/>
      <w:r>
        <w:t>Topics for further research:</w:t>
      </w:r>
      <w:bookmarkEnd w:id="5"/>
    </w:p>
    <w:p>
      <w:pPr>
        <w:spacing w:after="0"/>
        <w:numPr>
          <w:ilvl w:val="0"/>
          <w:numId w:val="2"/>
        </w:numPr>
      </w:pPr>
      <w:r>
        <w:rPr/>
        <w:t xml:space="preserve">Pregnancy Discrimination Act</w:t>
      </w:r>
    </w:p>
    <w:p>
      <w:pPr>
        <w:spacing w:after="0"/>
        <w:numPr>
          <w:ilvl w:val="0"/>
          <w:numId w:val="2"/>
        </w:numPr>
      </w:pPr>
      <w:r>
        <w:rPr/>
        <w:t xml:space="preserve">Employer Discrimination Against Pregnant Workers</w:t>
      </w:r>
    </w:p>
    <w:p>
      <w:pPr>
        <w:spacing w:after="0"/>
        <w:numPr>
          <w:ilvl w:val="0"/>
          <w:numId w:val="2"/>
        </w:numPr>
      </w:pPr>
      <w:r>
        <w:rPr/>
        <w:t xml:space="preserve">Pregnancy Workers Fairness Act Pros and Cons</w:t>
      </w:r>
    </w:p>
    <w:p>
      <w:pPr>
        <w:spacing w:after="0"/>
        <w:numPr>
          <w:ilvl w:val="0"/>
          <w:numId w:val="2"/>
        </w:numPr>
      </w:pPr>
      <w:r>
        <w:rPr/>
        <w:t xml:space="preserve">Risks of Employer Discrimination Against Pregnant Workers</w:t>
      </w:r>
    </w:p>
    <w:p>
      <w:pPr>
        <w:spacing w:after="0"/>
        <w:numPr>
          <w:ilvl w:val="0"/>
          <w:numId w:val="2"/>
        </w:numPr>
      </w:pPr>
      <w:r>
        <w:rPr/>
        <w:t xml:space="preserve">Pregnancy Workers Fairness Act and Abortion</w:t>
      </w:r>
    </w:p>
    <w:p>
      <w:pPr>
        <w:numPr>
          <w:ilvl w:val="0"/>
          <w:numId w:val="2"/>
        </w:numPr>
      </w:pPr>
      <w:r>
        <w:rPr/>
        <w:t xml:space="preserve">Impact of Pregnancy Workers Fairness Act on Employers</w:t>
      </w:r>
    </w:p>
    <w:p>
      <w:pPr>
        <w:pStyle w:val="Heading1"/>
      </w:pPr>
      <w:bookmarkStart w:id="6" w:name="_Toc6"/>
      <w:r>
        <w:t>Report location:</w:t>
      </w:r>
      <w:bookmarkEnd w:id="6"/>
    </w:p>
    <w:p>
      <w:hyperlink r:id="rId8" w:history="1">
        <w:r>
          <w:rPr>
            <w:color w:val="2980b9"/>
            <w:u w:val="single"/>
          </w:rPr>
          <w:t xml:space="preserve">https://www.fullpicture.app/item/7327515d93c9de7c2755f8c4f585e9b2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16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2/12/14/opinions/abortion-pregnant-workers-fairness-act-discrimination-bachiochi-siegel-williams-ziegler/index.html" TargetMode="External"/><Relationship Id="rId8" Type="http://schemas.openxmlformats.org/officeDocument/2006/relationships/hyperlink" Target="https://www.fullpicture.app/item/7327515d93c9de7c2755f8c4f585e9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2023-02-22T01:44:26+01:00</dcterms:created>
  <dcterms:modified xsi:type="dcterms:W3CDTF">2023-02-22T01:44:26+01:00</dcterms:modified>
</cp:coreProperties>
</file>

<file path=docProps/custom.xml><?xml version="1.0" encoding="utf-8"?>
<Properties xmlns="http://schemas.openxmlformats.org/officeDocument/2006/custom-properties" xmlns:vt="http://schemas.openxmlformats.org/officeDocument/2006/docPropsVTypes"/>
</file>