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TRAVIS—A free analyzer for trajectories from molecular simulation: The Journal of Chemical Physics: Vol 152, No 16</w:t>
      </w:r>
      <w:br/>
      <w:hyperlink r:id="rId7" w:history="1">
        <w:r>
          <w:rPr>
            <w:color w:val="2980b9"/>
            <w:u w:val="single"/>
          </w:rPr>
          <w:t xml:space="preserve">https://aip.scitation.org/doi/10.1063/5.0005078</w:t>
        </w:r>
      </w:hyperlink>
    </w:p>
    <w:p>
      <w:pPr>
        <w:pStyle w:val="Heading1"/>
      </w:pPr>
      <w:bookmarkStart w:id="2" w:name="_Toc2"/>
      <w:r>
        <w:t>Article summary:</w:t>
      </w:r>
      <w:bookmarkEnd w:id="2"/>
    </w:p>
    <w:p>
      <w:pPr>
        <w:jc w:val="both"/>
      </w:pPr>
      <w:r>
        <w:rPr/>
        <w:t xml:space="preserve">1. TRAVIS is an open source free software for analyzing trajectories from molecular simulations.</w:t>
      </w:r>
    </w:p>
    <w:p>
      <w:pPr>
        <w:jc w:val="both"/>
      </w:pPr>
      <w:r>
        <w:rPr/>
        <w:t xml:space="preserve">2. It has a large number of available analyses and an interactive command-line user interface.</w:t>
      </w:r>
    </w:p>
    <w:p>
      <w:pPr>
        <w:jc w:val="both"/>
      </w:pPr>
      <w:r>
        <w:rPr/>
        <w:t xml:space="preserve">3. It uses a domain decomposition approach for fast molecule recognition and the BQB file format for efficient lossless compression of volumetric data trajectories.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TRAVIS software package, which is designed to analyze trajectories from molecular simulations. The authors provide detailed information on the features of the software, such as its open source license, platform independence, input trajectory formats, visualization capabilities, and molecule recognition via domain decomposition and BQB file format for efficient lossless compression of volumetric data trajectories.</w:t>
      </w:r>
    </w:p>
    <w:p>
      <w:pPr>
        <w:jc w:val="both"/>
      </w:pPr>
      <w:r>
        <w:rPr/>
        <w:t xml:space="preserve">The article appears to be reliable in terms of its content and claims made by the authors. The authors provide evidence to support their claims, such as citing relevant publications and providing examples to illustrate their points. Furthermore, they provide detailed descriptions of the algorithms used in TRAVIS and how they are implemented in order to improve efficiency and accuracy of trajectory analyses.</w:t>
      </w:r>
    </w:p>
    <w:p>
      <w:pPr>
        <w:jc w:val="both"/>
      </w:pPr>
      <w:r>
        <w:rPr/>
        <w:t xml:space="preserve">However, there are some potential biases that should be noted when considering this article. For example, the authors do not discuss any potential drawbacks or limitations associated with using TRAVIS or any other similar software packages for analyzing trajectories from molecular simulations. Additionally, while they cite relevant publications throughout the article, they do not explore any counterarguments or alternative approaches that may exist in the literature related to trajectory analysis methods or algorithms used in TRAVIS. </w:t>
      </w:r>
    </w:p>
    <w:p>
      <w:pPr>
        <w:jc w:val="both"/>
      </w:pPr>
      <w:r>
        <w:rPr/>
        <w:t xml:space="preserve">In conclusion, this article provides a comprehensive overview of the features and capabilities of TRAVIS software package for analyzing trajectories from molecular simulations; however it does not explore any potential drawbacks or limitations associated with using this software nor does it consider any counterarguments or alternative approaches that may exist in the literature related to trajectory analysis methods or algorithms used in TRAVIS.</w:t>
      </w:r>
    </w:p>
    <w:p>
      <w:pPr>
        <w:pStyle w:val="Heading1"/>
      </w:pPr>
      <w:bookmarkStart w:id="5" w:name="_Toc5"/>
      <w:r>
        <w:t>Topics for further research:</w:t>
      </w:r>
      <w:bookmarkEnd w:id="5"/>
    </w:p>
    <w:p>
      <w:pPr>
        <w:spacing w:after="0"/>
        <w:numPr>
          <w:ilvl w:val="0"/>
          <w:numId w:val="2"/>
        </w:numPr>
      </w:pPr>
      <w:r>
        <w:rPr/>
        <w:t xml:space="preserve">Molecular simulation trajectory analysis drawbacks</w:t>
      </w:r>
    </w:p>
    <w:p>
      <w:pPr>
        <w:spacing w:after="0"/>
        <w:numPr>
          <w:ilvl w:val="0"/>
          <w:numId w:val="2"/>
        </w:numPr>
      </w:pPr>
      <w:r>
        <w:rPr/>
        <w:t xml:space="preserve">Molecular simulation trajectory analysis limitations</w:t>
      </w:r>
    </w:p>
    <w:p>
      <w:pPr>
        <w:spacing w:after="0"/>
        <w:numPr>
          <w:ilvl w:val="0"/>
          <w:numId w:val="2"/>
        </w:numPr>
      </w:pPr>
      <w:r>
        <w:rPr/>
        <w:t xml:space="preserve">Alternative approaches to trajectory analysis</w:t>
      </w:r>
    </w:p>
    <w:p>
      <w:pPr>
        <w:spacing w:after="0"/>
        <w:numPr>
          <w:ilvl w:val="0"/>
          <w:numId w:val="2"/>
        </w:numPr>
      </w:pPr>
      <w:r>
        <w:rPr/>
        <w:t xml:space="preserve">Counterarguments to trajectory analysis algorithms</w:t>
      </w:r>
    </w:p>
    <w:p>
      <w:pPr>
        <w:spacing w:after="0"/>
        <w:numPr>
          <w:ilvl w:val="0"/>
          <w:numId w:val="2"/>
        </w:numPr>
      </w:pPr>
      <w:r>
        <w:rPr/>
        <w:t xml:space="preserve">Lossless compression of volumetric data trajectories</w:t>
      </w:r>
    </w:p>
    <w:p>
      <w:pPr>
        <w:numPr>
          <w:ilvl w:val="0"/>
          <w:numId w:val="2"/>
        </w:numPr>
      </w:pPr>
      <w:r>
        <w:rPr/>
        <w:t xml:space="preserve">Domain decomposition for molecule recognition</w:t>
      </w:r>
    </w:p>
    <w:p>
      <w:pPr>
        <w:pStyle w:val="Heading1"/>
      </w:pPr>
      <w:bookmarkStart w:id="6" w:name="_Toc6"/>
      <w:r>
        <w:t>Report location:</w:t>
      </w:r>
      <w:bookmarkEnd w:id="6"/>
    </w:p>
    <w:p>
      <w:hyperlink r:id="rId8" w:history="1">
        <w:r>
          <w:rPr>
            <w:color w:val="2980b9"/>
            <w:u w:val="single"/>
          </w:rPr>
          <w:t xml:space="preserve">https://www.fullpicture.app/item/73afe211463541272aed7a14944c6c76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5B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005078" TargetMode="External"/><Relationship Id="rId8" Type="http://schemas.openxmlformats.org/officeDocument/2006/relationships/hyperlink" Target="https://www.fullpicture.app/item/73afe211463541272aed7a14944c6c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2023-02-25T20:56:07+01:00</dcterms:created>
  <dcterms:modified xsi:type="dcterms:W3CDTF">2023-02-25T20:56:07+01:00</dcterms:modified>
</cp:coreProperties>
</file>

<file path=docProps/custom.xml><?xml version="1.0" encoding="utf-8"?>
<Properties xmlns="http://schemas.openxmlformats.org/officeDocument/2006/custom-properties" xmlns:vt="http://schemas.openxmlformats.org/officeDocument/2006/docPropsVTypes"/>
</file>