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Iippadaa ja muut Oulun sankarit vol 42 - nurmes kertaa kaksi | Ylilauta</w:t>
      </w:r>
      <w:br/>
      <w:hyperlink r:id="rId7" w:history="1">
        <w:r>
          <w:rPr>
            <w:color w:val="2980b9"/>
            <w:u w:val="single"/>
          </w:rPr>
          <w:t xml:space="preserve">https://ylilauta.org/aihevapaa/131981846</w:t>
        </w:r>
      </w:hyperlink>
    </w:p>
    <w:p>
      <w:pPr>
        <w:pStyle w:val="Heading1"/>
      </w:pPr>
      <w:bookmarkStart w:id="2" w:name="_Toc2"/>
      <w:r>
        <w:t>Article summary:</w:t>
      </w:r>
      <w:bookmarkEnd w:id="2"/>
    </w:p>
    <w:p>
      <w:pPr>
        <w:jc w:val="both"/>
      </w:pPr>
      <w:r>
        <w:rPr/>
        <w:t xml:space="preserve">1. The article discusses the life of Iippadaa, also known as Iida Kurvinen, and other individuals in Oulu who are known for their excessive drinking and drug use.</w:t>
      </w:r>
    </w:p>
    <w:p>
      <w:pPr>
        <w:jc w:val="both"/>
      </w:pPr>
      <w:r>
        <w:rPr/>
        <w:t xml:space="preserve">2. Iippadaa gained popularity on TikTok but is also known for avoiding personal hygiene and engaging in violent behavior while under the influence of alcohol.</w:t>
      </w:r>
    </w:p>
    <w:p>
      <w:pPr>
        <w:jc w:val="both"/>
      </w:pPr>
      <w:r>
        <w:rPr/>
        <w:t xml:space="preserve">3. The article mentions other individuals, such as Pirkka-ukko, Pipsa, Joni, Heidi, Tumppi, Ismo, Jasmin, and Miksu, who are associated with Iippadaa's social circle and their own problematic behaviors.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"Iippadaa ja muut Oulun sankarit vol 42 - nurmes kertaa kaksi" on Ylilauta appears to be a forum post discussing the life of Iippadaa, also known as Iida Kurvinen, and other individuals from Oulu. However, the content of the article is difficult to analyze as it consists mainly of links to social media profiles and previous forum threads.</w:t>
      </w:r>
    </w:p>
    <w:p>
      <w:pPr>
        <w:jc w:val="both"/>
      </w:pPr>
      <w:r>
        <w:rPr/>
        <w:t xml:space="preserve"/>
      </w:r>
    </w:p>
    <w:p>
      <w:pPr>
        <w:jc w:val="both"/>
      </w:pPr>
      <w:r>
        <w:rPr/>
        <w:t xml:space="preserve">One potential bias in the article is the use of derogatory language and negative descriptions when referring to Iippadaa and other individuals mentioned. This could indicate a biased perspective or personal opinions influencing the content.</w:t>
      </w:r>
    </w:p>
    <w:p>
      <w:pPr>
        <w:jc w:val="both"/>
      </w:pPr>
      <w:r>
        <w:rPr/>
        <w:t xml:space="preserve"/>
      </w:r>
    </w:p>
    <w:p>
      <w:pPr>
        <w:jc w:val="both"/>
      </w:pPr>
      <w:r>
        <w:rPr/>
        <w:t xml:space="preserve">The article lacks substantial information or evidence to support its claims about Iippadaa's lifestyle and behavior. It mentions her involvement in TikTok live streams focused on drinking alcohol and lip-syncing but does not provide any context or evidence for these activities. The claims about police involvement in her live streams are also unsupported.</w:t>
      </w:r>
    </w:p>
    <w:p>
      <w:pPr>
        <w:jc w:val="both"/>
      </w:pPr>
      <w:r>
        <w:rPr/>
        <w:t xml:space="preserve"/>
      </w:r>
    </w:p>
    <w:p>
      <w:pPr>
        <w:jc w:val="both"/>
      </w:pPr>
      <w:r>
        <w:rPr/>
        <w:t xml:space="preserve">Additionally, there is a lack of balanced reporting in the article. It primarily focuses on negative aspects of Iippadaa's life, such as her alleged alcoholism and parenting issues, without providing any counterarguments or alternative perspectives. This one-sided reporting can contribute to an unfair portrayal of the individuals mentioned.</w:t>
      </w:r>
    </w:p>
    <w:p>
      <w:pPr>
        <w:jc w:val="both"/>
      </w:pPr>
      <w:r>
        <w:rPr/>
        <w:t xml:space="preserve"/>
      </w:r>
    </w:p>
    <w:p>
      <w:pPr>
        <w:jc w:val="both"/>
      </w:pPr>
      <w:r>
        <w:rPr/>
        <w:t xml:space="preserve">Furthermore, the article includes personal information such as social media profiles and real names without clear justification or relevance. This raises privacy concerns and may be seen as promotional content for these individuals' online presence.</w:t>
      </w:r>
    </w:p>
    <w:p>
      <w:pPr>
        <w:jc w:val="both"/>
      </w:pPr>
      <w:r>
        <w:rPr/>
        <w:t xml:space="preserve"/>
      </w:r>
    </w:p>
    <w:p>
      <w:pPr>
        <w:jc w:val="both"/>
      </w:pPr>
      <w:r>
        <w:rPr/>
        <w:t xml:space="preserve">Overall, this article lacks credibility due to its reliance on unverified claims, biased language, and incomplete information. It fails to provide a comprehensive analysis or present both sides of the story effectively.</w:t>
      </w:r>
    </w:p>
    <w:p>
      <w:pPr>
        <w:pStyle w:val="Heading1"/>
      </w:pPr>
      <w:bookmarkStart w:id="5" w:name="_Toc5"/>
      <w:r>
        <w:t>Topics for further research:</w:t>
      </w:r>
      <w:bookmarkEnd w:id="5"/>
    </w:p>
    <w:p>
      <w:pPr>
        <w:spacing w:after="0"/>
        <w:numPr>
          <w:ilvl w:val="0"/>
          <w:numId w:val="2"/>
        </w:numPr>
      </w:pPr>
      <w:r>
        <w:rPr/>
        <w:t xml:space="preserve">Iippadaa TikTok live streams and content
</w:t>
      </w:r>
    </w:p>
    <w:p>
      <w:pPr>
        <w:spacing w:after="0"/>
        <w:numPr>
          <w:ilvl w:val="0"/>
          <w:numId w:val="2"/>
        </w:numPr>
      </w:pPr>
      <w:r>
        <w:rPr/>
        <w:t xml:space="preserve">Iida Kurvinen's online presence and activities
</w:t>
      </w:r>
    </w:p>
    <w:p>
      <w:pPr>
        <w:spacing w:after="0"/>
        <w:numPr>
          <w:ilvl w:val="0"/>
          <w:numId w:val="2"/>
        </w:numPr>
      </w:pPr>
      <w:r>
        <w:rPr/>
        <w:t xml:space="preserve">Oulu community and local perspectives on Iippadaa
</w:t>
      </w:r>
    </w:p>
    <w:p>
      <w:pPr>
        <w:spacing w:after="0"/>
        <w:numPr>
          <w:ilvl w:val="0"/>
          <w:numId w:val="2"/>
        </w:numPr>
      </w:pPr>
      <w:r>
        <w:rPr/>
        <w:t xml:space="preserve">Iippadaa's reputation and controversies in Oulu
</w:t>
      </w:r>
    </w:p>
    <w:p>
      <w:pPr>
        <w:spacing w:after="0"/>
        <w:numPr>
          <w:ilvl w:val="0"/>
          <w:numId w:val="2"/>
        </w:numPr>
      </w:pPr>
      <w:r>
        <w:rPr/>
        <w:t xml:space="preserve">Oulu police involvement in social media live streams
</w:t>
      </w:r>
    </w:p>
    <w:p>
      <w:pPr>
        <w:numPr>
          <w:ilvl w:val="0"/>
          <w:numId w:val="2"/>
        </w:numPr>
      </w:pPr>
      <w:r>
        <w:rPr/>
        <w:t xml:space="preserve">Alternative perspectives on Iippadaa's lifestyle and behavior</w:t>
      </w:r>
    </w:p>
    <w:p>
      <w:pPr>
        <w:pStyle w:val="Heading1"/>
      </w:pPr>
      <w:bookmarkStart w:id="6" w:name="_Toc6"/>
      <w:r>
        <w:t>Report location:</w:t>
      </w:r>
      <w:bookmarkEnd w:id="6"/>
    </w:p>
    <w:p>
      <w:hyperlink r:id="rId8" w:history="1">
        <w:r>
          <w:rPr>
            <w:color w:val="2980b9"/>
            <w:u w:val="single"/>
          </w:rPr>
          <w:t xml:space="preserve">https://www.fullpicture.app/item/73cef98001ab66f5e9cebaa4124c35d3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979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lilauta.org/aihevapaa/131981846" TargetMode="External"/><Relationship Id="rId8" Type="http://schemas.openxmlformats.org/officeDocument/2006/relationships/hyperlink" Target="https://www.fullpicture.app/item/73cef98001ab66f5e9cebaa4124c35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2024-01-04T18:37:52+01:00</dcterms:created>
  <dcterms:modified xsi:type="dcterms:W3CDTF">2024-01-04T18:37:52+01:00</dcterms:modified>
</cp:coreProperties>
</file>

<file path=docProps/custom.xml><?xml version="1.0" encoding="utf-8"?>
<Properties xmlns="http://schemas.openxmlformats.org/officeDocument/2006/custom-properties" xmlns:vt="http://schemas.openxmlformats.org/officeDocument/2006/docPropsVTypes"/>
</file>