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ALS的流行病学：基因，环境和时间的阴谋 - PubMed</w:t>
      </w:r>
      <w:br/>
      <w:hyperlink r:id="rId7" w:history="1">
        <w:r>
          <w:rPr>
            <w:color w:val="2980b9"/>
            <w:u w:val="single"/>
          </w:rPr>
          <w:t xml:space="preserve">https://pubmed.ncbi.nlm.nih.gov/24126629/</w:t>
        </w:r>
      </w:hyperlink>
    </w:p>
    <w:p>
      <w:pPr>
        <w:pStyle w:val="Heading1"/>
      </w:pPr>
      <w:bookmarkStart w:id="2" w:name="_Toc2"/>
      <w:r>
        <w:t>Article summary:</w:t>
      </w:r>
      <w:bookmarkEnd w:id="2"/>
    </w:p>
    <w:p>
      <w:pPr>
        <w:jc w:val="both"/>
      </w:pPr>
      <w:r>
        <w:rPr/>
        <w:t xml:space="preserve">1. This article discusses the epidemiology of ALS, focusing on the roles of genetics, environment, and time.</w:t>
      </w:r>
    </w:p>
    <w:p>
      <w:pPr>
        <w:jc w:val="both"/>
      </w:pPr>
      <w:r>
        <w:rPr/>
        <w:t xml:space="preserve">2. It examines the contributions of various researchers to understanding ALS and its causes.</w:t>
      </w:r>
    </w:p>
    <w:p>
      <w:pPr>
        <w:jc w:val="both"/>
      </w:pPr>
      <w:r>
        <w:rPr/>
        <w:t xml:space="preserve">3. The article also looks at how genetic and environmental factors interact to influence the development of ALS over time.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comprehensive review of the epidemiology of ALS, with a focus on genetics, environment, and time. The authors have done an excellent job in summarizing the current state of knowledge about this disease and its potential causes. They have included research from multiple sources and provided detailed explanations for each point they make.</w:t>
      </w:r>
    </w:p>
    <w:p>
      <w:pPr>
        <w:jc w:val="both"/>
      </w:pPr>
      <w:r>
        <w:rPr/>
        <w:t xml:space="preserve">The article does not appear to be biased or one-sided in any way; it presents both sides equally and provides evidence for all claims made. Furthermore, it does not contain any promotional content or partiality towards any particular viewpoint or opinion. All possible risks associated with ALS are noted throughout the article, as well as potential counterarguments that could be explored further in future research.</w:t>
      </w:r>
    </w:p>
    <w:p>
      <w:pPr>
        <w:jc w:val="both"/>
      </w:pPr>
      <w:r>
        <w:rPr/>
        <w:t xml:space="preserve">In conclusion, this article is reliable and trustworthy due to its comprehensive coverage of the topic and lack of bias or unsupported claims. It provides an accurate overview of current knowledge about ALS epidemiology while also highlighting areas that require further exploration in order to gain a better understanding of this complex disease.</w:t>
      </w:r>
    </w:p>
    <w:p>
      <w:pPr>
        <w:pStyle w:val="Heading1"/>
      </w:pPr>
      <w:bookmarkStart w:id="5" w:name="_Toc5"/>
      <w:r>
        <w:t>Topics for further research:</w:t>
      </w:r>
      <w:bookmarkEnd w:id="5"/>
    </w:p>
    <w:p>
      <w:pPr>
        <w:spacing w:after="0"/>
        <w:numPr>
          <w:ilvl w:val="0"/>
          <w:numId w:val="2"/>
        </w:numPr>
      </w:pPr>
      <w:r>
        <w:rPr/>
        <w:t xml:space="preserve">ALS epidemiology risk factors</w:t>
      </w:r>
    </w:p>
    <w:p>
      <w:pPr>
        <w:spacing w:after="0"/>
        <w:numPr>
          <w:ilvl w:val="0"/>
          <w:numId w:val="2"/>
        </w:numPr>
      </w:pPr>
      <w:r>
        <w:rPr/>
        <w:t xml:space="preserve">ALS genetic predisposition</w:t>
      </w:r>
    </w:p>
    <w:p>
      <w:pPr>
        <w:spacing w:after="0"/>
        <w:numPr>
          <w:ilvl w:val="0"/>
          <w:numId w:val="2"/>
        </w:numPr>
      </w:pPr>
      <w:r>
        <w:rPr/>
        <w:t xml:space="preserve">ALS environmental exposures</w:t>
      </w:r>
    </w:p>
    <w:p>
      <w:pPr>
        <w:spacing w:after="0"/>
        <w:numPr>
          <w:ilvl w:val="0"/>
          <w:numId w:val="2"/>
        </w:numPr>
      </w:pPr>
      <w:r>
        <w:rPr/>
        <w:t xml:space="preserve">ALS temporal trends</w:t>
      </w:r>
    </w:p>
    <w:p>
      <w:pPr>
        <w:spacing w:after="0"/>
        <w:numPr>
          <w:ilvl w:val="0"/>
          <w:numId w:val="2"/>
        </w:numPr>
      </w:pPr>
      <w:r>
        <w:rPr/>
        <w:t xml:space="preserve">ALS clinical outcomes</w:t>
      </w:r>
    </w:p>
    <w:p>
      <w:pPr>
        <w:numPr>
          <w:ilvl w:val="0"/>
          <w:numId w:val="2"/>
        </w:numPr>
      </w:pPr>
      <w:r>
        <w:rPr/>
        <w:t xml:space="preserve">ALS prognosis research</w:t>
      </w:r>
    </w:p>
    <w:p>
      <w:pPr>
        <w:pStyle w:val="Heading1"/>
      </w:pPr>
      <w:bookmarkStart w:id="6" w:name="_Toc6"/>
      <w:r>
        <w:t>Report location:</w:t>
      </w:r>
      <w:bookmarkEnd w:id="6"/>
    </w:p>
    <w:p>
      <w:hyperlink r:id="rId8" w:history="1">
        <w:r>
          <w:rPr>
            <w:color w:val="2980b9"/>
            <w:u w:val="single"/>
          </w:rPr>
          <w:t xml:space="preserve">https://www.fullpicture.app/item/73d598808de02b9ccc6a204c92ab51c9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CBC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4126629/" TargetMode="External"/><Relationship Id="rId8" Type="http://schemas.openxmlformats.org/officeDocument/2006/relationships/hyperlink" Target="https://www.fullpicture.app/item/73d598808de02b9ccc6a204c92ab51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2023-02-20T09:29:50+01:00</dcterms:created>
  <dcterms:modified xsi:type="dcterms:W3CDTF">2023-02-20T09:29:50+01:00</dcterms:modified>
</cp:coreProperties>
</file>

<file path=docProps/custom.xml><?xml version="1.0" encoding="utf-8"?>
<Properties xmlns="http://schemas.openxmlformats.org/officeDocument/2006/custom-properties" xmlns:vt="http://schemas.openxmlformats.org/officeDocument/2006/docPropsVTypes"/>
</file>