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ion-exchange on the pervaporation performance and microstructure of NaY zeolite membrane - ScienceDirect</w:t>
      </w:r>
      <w:br/>
      <w:hyperlink r:id="rId7" w:history="1">
        <w:r>
          <w:rPr>
            <w:color w:val="2980b9"/>
            <w:u w:val="single"/>
          </w:rPr>
          <w:t xml:space="preserve">https://www.sciencedirect.com/science/article/pii/S1004954122004815</w:t>
        </w:r>
      </w:hyperlink>
    </w:p>
    <w:p>
      <w:pPr>
        <w:pStyle w:val="Heading1"/>
      </w:pPr>
      <w:bookmarkStart w:id="2" w:name="_Toc2"/>
      <w:r>
        <w:t>Article summary:</w:t>
      </w:r>
      <w:bookmarkEnd w:id="2"/>
    </w:p>
    <w:p>
      <w:pPr>
        <w:jc w:val="both"/>
      </w:pPr>
      <w:r>
        <w:rPr/>
        <w:t xml:space="preserve">1. Ion-exchange with di-valent nitrate salt can improve the pervaporation performance of NaY zeolite membranes.</w:t>
      </w:r>
    </w:p>
    <w:p>
      <w:pPr>
        <w:jc w:val="both"/>
      </w:pPr>
      <w:r>
        <w:rPr/>
        <w:t xml:space="preserve">2. Different nitrate salts, including Co(NO3)2, Mg(NO3)2, Zn(NO3)2, Ca(NO3)2, Cu(NO3)2, KNO3, and AgNO3 have great effects on the channel structure and water affinity of the NaY zeolite membrane.</w:t>
      </w:r>
    </w:p>
    <w:p>
      <w:pPr>
        <w:jc w:val="both"/>
      </w:pPr>
      <w:r>
        <w:rPr/>
        <w:t xml:space="preserve">3. The ion-exchanged NaY zeolites showed good reproducibility for separation of 10% (mass) H2O/EtOH mixture by pervaporation.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ion-exchange on the pervaporation performance and microstructure of NaY zeolite membrane” is a well-written and comprehensive overview of the effects of ion-exchange on the pervaporation performance and microstructure of NaY zeolite membranes. The article provides an in-depth analysis of different nitrate salts used for ion exchange and their effects on the channel structure and water affinity of the NaY zeolite membrane. Furthermore, it also discusses how di-valent nitrate salt is favorable for increasing the dehydration performance of NaY zeolite membranes by ion exchange. The article also presents results from experiments conducted to test the reproducibility of the ion exchanged NaY membrane for separation of 10% (mass) H2O/EtOH mixture by pervaporation. </w:t>
      </w:r>
    </w:p>
    <w:p>
      <w:pPr>
        <w:jc w:val="both"/>
      </w:pPr>
      <w:r>
        <w:rPr/>
        <w:t xml:space="preserve">The article is reliable as it provides evidence from experiments conducted to support its claims about the effects of ion exchange on NaY zeolite membranes. Furthermore, it also cites relevant literature to provide additional context to its claims about FAU type zeolites and their applications in various fields such as catalysis, sensor technology etc. Additionally, it does not present any one sided arguments or make unsupported claims which makes it trustworthy as well. </w:t>
      </w:r>
    </w:p>
    <w:p>
      <w:pPr>
        <w:jc w:val="both"/>
      </w:pPr>
      <w:r>
        <w:rPr/>
        <w:t xml:space="preserve">However, there are some points that could be explored further in this article such as potential risks associated with using these ion exchanged membranes or possible counterarguments that could be presented to provide a more balanced view on this topic. Additionally, there is no mention about promotional content or partiality which could be addressed in future versions of this article to make it more comprehensive and reliable.</w:t>
      </w:r>
    </w:p>
    <w:p>
      <w:pPr>
        <w:pStyle w:val="Heading1"/>
      </w:pPr>
      <w:bookmarkStart w:id="5" w:name="_Toc5"/>
      <w:r>
        <w:t>Topics for further research:</w:t>
      </w:r>
      <w:bookmarkEnd w:id="5"/>
    </w:p>
    <w:p>
      <w:pPr>
        <w:spacing w:after="0"/>
        <w:numPr>
          <w:ilvl w:val="0"/>
          <w:numId w:val="2"/>
        </w:numPr>
      </w:pPr>
      <w:r>
        <w:rPr/>
        <w:t xml:space="preserve">Ion exchange risks </w:t>
      </w:r>
    </w:p>
    <w:p>
      <w:pPr>
        <w:spacing w:after="0"/>
        <w:numPr>
          <w:ilvl w:val="0"/>
          <w:numId w:val="2"/>
        </w:numPr>
      </w:pPr>
      <w:r>
        <w:rPr/>
        <w:t xml:space="preserve">Counterarguments for ion exchange </w:t>
      </w:r>
    </w:p>
    <w:p>
      <w:pPr>
        <w:spacing w:after="0"/>
        <w:numPr>
          <w:ilvl w:val="0"/>
          <w:numId w:val="2"/>
        </w:numPr>
      </w:pPr>
      <w:r>
        <w:rPr/>
        <w:t xml:space="preserve">FAU type zeolite applications </w:t>
      </w:r>
    </w:p>
    <w:p>
      <w:pPr>
        <w:spacing w:after="0"/>
        <w:numPr>
          <w:ilvl w:val="0"/>
          <w:numId w:val="2"/>
        </w:numPr>
      </w:pPr>
      <w:r>
        <w:rPr/>
        <w:t xml:space="preserve">Pervaporation performance of NaY zeolite </w:t>
      </w:r>
    </w:p>
    <w:p>
      <w:pPr>
        <w:spacing w:after="0"/>
        <w:numPr>
          <w:ilvl w:val="0"/>
          <w:numId w:val="2"/>
        </w:numPr>
      </w:pPr>
      <w:r>
        <w:rPr/>
        <w:t xml:space="preserve">Microstructure of NaY zeolite membrane </w:t>
      </w:r>
    </w:p>
    <w:p>
      <w:pPr>
        <w:numPr>
          <w:ilvl w:val="0"/>
          <w:numId w:val="2"/>
        </w:numPr>
      </w:pPr>
      <w:r>
        <w:rPr/>
        <w:t xml:space="preserve">Dehydration performance of NaY zeolite membrane</w:t>
      </w:r>
    </w:p>
    <w:p>
      <w:pPr>
        <w:pStyle w:val="Heading1"/>
      </w:pPr>
      <w:bookmarkStart w:id="6" w:name="_Toc6"/>
      <w:r>
        <w:t>Report location:</w:t>
      </w:r>
      <w:bookmarkEnd w:id="6"/>
    </w:p>
    <w:p>
      <w:hyperlink r:id="rId8" w:history="1">
        <w:r>
          <w:rPr>
            <w:color w:val="2980b9"/>
            <w:u w:val="single"/>
          </w:rPr>
          <w:t xml:space="preserve">https://www.fullpicture.app/item/742e9544ccda71957243011a8ba8e4e8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C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4954122004815" TargetMode="External"/><Relationship Id="rId8" Type="http://schemas.openxmlformats.org/officeDocument/2006/relationships/hyperlink" Target="https://www.fullpicture.app/item/742e9544ccda71957243011a8ba8e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2023-02-24T14:56:25+01:00</dcterms:created>
  <dcterms:modified xsi:type="dcterms:W3CDTF">2023-02-24T14:56:25+01:00</dcterms:modified>
</cp:coreProperties>
</file>

<file path=docProps/custom.xml><?xml version="1.0" encoding="utf-8"?>
<Properties xmlns="http://schemas.openxmlformats.org/officeDocument/2006/custom-properties" xmlns:vt="http://schemas.openxmlformats.org/officeDocument/2006/docPropsVTypes"/>
</file>