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fundamentals of mechanochemical processing | SpringerLink</w:t>
      </w:r>
      <w:br/>
      <w:hyperlink r:id="rId7" w:history="1">
        <w:r>
          <w:rPr>
            <w:color w:val="2980b9"/>
            <w:u w:val="single"/>
          </w:rPr>
          <w:t xml:space="preserve">https://link.springer.com/article/10.1007/s11837-998-0290-x</w:t>
        </w:r>
      </w:hyperlink>
    </w:p>
    <w:p>
      <w:pPr>
        <w:pStyle w:val="Heading1"/>
      </w:pPr>
      <w:bookmarkStart w:id="2" w:name="_Toc2"/>
      <w:r>
        <w:t>Article summary:</w:t>
      </w:r>
      <w:bookmarkEnd w:id="2"/>
    </w:p>
    <w:p>
      <w:pPr>
        <w:jc w:val="both"/>
      </w:pPr>
      <w:r>
        <w:rPr/>
        <w:t xml:space="preserve">1. Mechanochemical processing is a method of producing advanced materials through mechanical and chemical processes.</w:t>
      </w:r>
    </w:p>
    <w:p>
      <w:pPr>
        <w:jc w:val="both"/>
      </w:pPr>
      <w:r>
        <w:rPr/>
        <w:t xml:space="preserve">2. The article discusses the fundamentals of mechanochemical processing, including its history, applications, and advantages.</w:t>
      </w:r>
    </w:p>
    <w:p>
      <w:pPr>
        <w:jc w:val="both"/>
      </w:pPr>
      <w:r>
        <w:rPr/>
        <w:t xml:space="preserve">3. It also provides references to various research papers and books that discuss the topic in more detail.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references to various research papers and books that discuss the topic in more detail. The article does not appear to be biased or one-sided, as it presents both sides of the argument equally. Furthermore, it does not contain any promotional content or partiality towards any particular point of view. The article does not appear to be missing any points of consideration or evidence for the claims made, as it provides detailed information on the fundamentals of mechanochemical processing and its history, applications, and advantages. Additionally, all possible risks associated with this process are noted in the article.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Mechanochemical Processing Advantages</w:t>
      </w:r>
    </w:p>
    <w:p>
      <w:pPr>
        <w:spacing w:after="0"/>
        <w:numPr>
          <w:ilvl w:val="0"/>
          <w:numId w:val="2"/>
        </w:numPr>
      </w:pPr>
      <w:r>
        <w:rPr/>
        <w:t xml:space="preserve">Mechanochemical Processing Disadvantages</w:t>
      </w:r>
    </w:p>
    <w:p>
      <w:pPr>
        <w:spacing w:after="0"/>
        <w:numPr>
          <w:ilvl w:val="0"/>
          <w:numId w:val="2"/>
        </w:numPr>
      </w:pPr>
      <w:r>
        <w:rPr/>
        <w:t xml:space="preserve">Mechanochemical Processing Applications</w:t>
      </w:r>
    </w:p>
    <w:p>
      <w:pPr>
        <w:spacing w:after="0"/>
        <w:numPr>
          <w:ilvl w:val="0"/>
          <w:numId w:val="2"/>
        </w:numPr>
      </w:pPr>
      <w:r>
        <w:rPr/>
        <w:t xml:space="preserve">Mechanochemical Processing History</w:t>
      </w:r>
    </w:p>
    <w:p>
      <w:pPr>
        <w:spacing w:after="0"/>
        <w:numPr>
          <w:ilvl w:val="0"/>
          <w:numId w:val="2"/>
        </w:numPr>
      </w:pPr>
      <w:r>
        <w:rPr/>
        <w:t xml:space="preserve">Mechanochemical Processing Techniques</w:t>
      </w:r>
    </w:p>
    <w:p>
      <w:pPr>
        <w:numPr>
          <w:ilvl w:val="0"/>
          <w:numId w:val="2"/>
        </w:numPr>
      </w:pPr>
      <w:r>
        <w:rPr/>
        <w:t xml:space="preserve">Mechanochemical Processing Safety</w:t>
      </w:r>
    </w:p>
    <w:p>
      <w:pPr>
        <w:pStyle w:val="Heading1"/>
      </w:pPr>
      <w:bookmarkStart w:id="6" w:name="_Toc6"/>
      <w:r>
        <w:t>Report location:</w:t>
      </w:r>
      <w:bookmarkEnd w:id="6"/>
    </w:p>
    <w:p>
      <w:hyperlink r:id="rId8" w:history="1">
        <w:r>
          <w:rPr>
            <w:color w:val="2980b9"/>
            <w:u w:val="single"/>
          </w:rPr>
          <w:t xml:space="preserve">https://www.fullpicture.app/item/74a06d9943cf44b55a7619575a082212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C75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837-998-0290-x" TargetMode="External"/><Relationship Id="rId8" Type="http://schemas.openxmlformats.org/officeDocument/2006/relationships/hyperlink" Target="https://www.fullpicture.app/item/74a06d9943cf44b55a7619575a0822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2023-02-22T21:48:52+01:00</dcterms:created>
  <dcterms:modified xsi:type="dcterms:W3CDTF">2023-02-22T21:48:52+01:00</dcterms:modified>
</cp:coreProperties>
</file>

<file path=docProps/custom.xml><?xml version="1.0" encoding="utf-8"?>
<Properties xmlns="http://schemas.openxmlformats.org/officeDocument/2006/custom-properties" xmlns:vt="http://schemas.openxmlformats.org/officeDocument/2006/docPropsVTypes"/>
</file>