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背景噪声互相关函数多尺度成像研究</w:t>
      </w:r>
      <w:br/>
      <w:hyperlink r:id="rId7" w:history="1">
        <w:r>
          <w:rPr>
            <w:color w:val="2980b9"/>
            <w:u w:val="single"/>
          </w:rPr>
          <w:t xml:space="preserve">http://www.geophy.cn/article/doi/10.6038/cjg2022P0994</w:t>
        </w:r>
      </w:hyperlink>
    </w:p>
    <w:p>
      <w:pPr>
        <w:pStyle w:val="Heading1"/>
      </w:pPr>
      <w:bookmarkStart w:id="2" w:name="_Toc2"/>
      <w:r>
        <w:t>Article summary:</w:t>
      </w:r>
      <w:bookmarkEnd w:id="2"/>
    </w:p>
    <w:p>
      <w:pPr>
        <w:jc w:val="both"/>
      </w:pPr>
      <w:r>
        <w:rPr/>
        <w:t xml:space="preserve">1. This article proposes a new imaging method based on cross-correlation functions (CCF) of background noise, which can be used for special areas where only few seismic stations can be deployed.</w:t>
      </w:r>
    </w:p>
    <w:p>
      <w:pPr>
        <w:jc w:val="both"/>
      </w:pPr>
      <w:r>
        <w:rPr/>
        <w:t xml:space="preserve">2. The proposed method uses multi-scale inversion to divide the stratigraphic grid and select different frequencies for inversion, which can reduce the number of inversion parameters and improve the stability of inversion.</w:t>
      </w:r>
    </w:p>
    <w:p>
      <w:pPr>
        <w:jc w:val="both"/>
      </w:pPr>
      <w:r>
        <w:rPr/>
        <w:t xml:space="preserve">3. Field data analysis is used to verify the feasibility of this method, which provides more options for exploration and paves the way for multi-scale imaging methods for complex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imaging method based on CCF of background noise, including data processing, forward modeling and inversion methods. The field data analysis also verifies the feasibility of this method, providing evidence that it can be used for exploration in special areas with limited seismic stations.</w:t>
      </w:r>
    </w:p>
    <w:p>
      <w:pPr>
        <w:jc w:val="both"/>
      </w:pPr>
      <w:r>
        <w:rPr/>
        <w:t xml:space="preserve">However, there are some potential biases that should be noted. For example, the article does not provide any counterarguments or explore alternative solutions to the problem addressed by this research. Additionally, there is no discussion about possible risks associated with using this method or how it could potentially be improved upon. Furthermore, while the article does provide evidence to support its claims, it does not present both sides equally or explore other perspectives on this issue.</w:t>
      </w:r>
    </w:p>
    <w:p>
      <w:pPr>
        <w:pStyle w:val="Heading1"/>
      </w:pPr>
      <w:bookmarkStart w:id="5" w:name="_Toc5"/>
      <w:r>
        <w:t>Topics for further research:</w:t>
      </w:r>
      <w:bookmarkEnd w:id="5"/>
    </w:p>
    <w:p>
      <w:pPr>
        <w:spacing w:after="0"/>
        <w:numPr>
          <w:ilvl w:val="0"/>
          <w:numId w:val="2"/>
        </w:numPr>
      </w:pPr>
      <w:r>
        <w:rPr/>
        <w:t xml:space="preserve">Alternative seismic imaging methods</w:t>
      </w:r>
    </w:p>
    <w:p>
      <w:pPr>
        <w:spacing w:after="0"/>
        <w:numPr>
          <w:ilvl w:val="0"/>
          <w:numId w:val="2"/>
        </w:numPr>
      </w:pPr>
      <w:r>
        <w:rPr/>
        <w:t xml:space="preserve">Risks associated with CCF of background noise</w:t>
      </w:r>
    </w:p>
    <w:p>
      <w:pPr>
        <w:spacing w:after="0"/>
        <w:numPr>
          <w:ilvl w:val="0"/>
          <w:numId w:val="2"/>
        </w:numPr>
      </w:pPr>
      <w:r>
        <w:rPr/>
        <w:t xml:space="preserve">Improvements to CCF of background noise imaging</w:t>
      </w:r>
    </w:p>
    <w:p>
      <w:pPr>
        <w:spacing w:after="0"/>
        <w:numPr>
          <w:ilvl w:val="0"/>
          <w:numId w:val="2"/>
        </w:numPr>
      </w:pPr>
      <w:r>
        <w:rPr/>
        <w:t xml:space="preserve">Exploration in special areas with limited seismic stations</w:t>
      </w:r>
    </w:p>
    <w:p>
      <w:pPr>
        <w:spacing w:after="0"/>
        <w:numPr>
          <w:ilvl w:val="0"/>
          <w:numId w:val="2"/>
        </w:numPr>
      </w:pPr>
      <w:r>
        <w:rPr/>
        <w:t xml:space="preserve">Counterarguments to CCF of background noise imaging</w:t>
      </w:r>
    </w:p>
    <w:p>
      <w:pPr>
        <w:numPr>
          <w:ilvl w:val="0"/>
          <w:numId w:val="2"/>
        </w:numPr>
      </w:pPr>
      <w:r>
        <w:rPr/>
        <w:t xml:space="preserve">Perspectives on CCF of background noise imaging</w:t>
      </w:r>
    </w:p>
    <w:p>
      <w:pPr>
        <w:pStyle w:val="Heading1"/>
      </w:pPr>
      <w:bookmarkStart w:id="6" w:name="_Toc6"/>
      <w:r>
        <w:t>Report location:</w:t>
      </w:r>
      <w:bookmarkEnd w:id="6"/>
    </w:p>
    <w:p>
      <w:hyperlink r:id="rId8" w:history="1">
        <w:r>
          <w:rPr>
            <w:color w:val="2980b9"/>
            <w:u w:val="single"/>
          </w:rPr>
          <w:t xml:space="preserve">https://www.fullpicture.app/item/74e16fe08bec84efe6f617079bad7d91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7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ophy.cn/article/doi/10.6038/cjg2022P0994" TargetMode="External"/><Relationship Id="rId8" Type="http://schemas.openxmlformats.org/officeDocument/2006/relationships/hyperlink" Target="https://www.fullpicture.app/item/74e16fe08bec84efe6f617079bad7d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2023-02-18T13:40:57+01:00</dcterms:created>
  <dcterms:modified xsi:type="dcterms:W3CDTF">2023-02-18T13:40:57+01:00</dcterms:modified>
</cp:coreProperties>
</file>

<file path=docProps/custom.xml><?xml version="1.0" encoding="utf-8"?>
<Properties xmlns="http://schemas.openxmlformats.org/officeDocument/2006/custom-properties" xmlns:vt="http://schemas.openxmlformats.org/officeDocument/2006/docPropsVTypes"/>
</file>