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基于LiDAR/INS组合导航的室内移动机器人定位研究 - 中国知网</w:t></w:r><w:br/><w:hyperlink r:id="rId7" w:history="1"><w:r><w:rPr><w:color w:val="2980b9"/><w:u w:val="single"/></w:rPr><w:t xml:space="preserve">https://chn.oversea.cnki.net/kcms/detail/detail.aspx?dbcode=CDMD&filename=1019137341.nh</w:t></w:r></w:hyperlink></w:p><w:p><w:pPr><w:pStyle w:val="Heading1"/></w:pPr><w:bookmarkStart w:id="2" w:name="_Toc2"/><w:r><w:t>Article summary:</w:t></w:r><w:bookmarkEnd w:id="2"/></w:p><w:p><w:pPr><w:jc w:val="both"/></w:pPr><w:r><w:rPr/><w:t xml:space="preserve">1. This article discusses the use of LiDAR and INS sensors to achieve high-precision indoor robot localization.</w:t></w:r></w:p><w:p><w:pPr><w:jc w:val="both"/></w:pPr><w:r><w:rPr/><w:t xml:space="preserve">2. The article outlines the modeling of the sensors used, as well as data processing methods such as coordinate definition, LiDAR working principle analysis, S-G filter noise reduction, and IMU-assisted motion distortion removal algorithms.</w:t></w:r></w:p><w:p><w:pPr><w:jc w:val="both"/></w:pPr><w:r><w:rPr/><w:t xml:space="preserve">3. The article also covers topics such as control kinematics equations for Mecanum wheel omnidirectional motion, hardware and software design for the robot platform, scan matching principles based on the ICP and NDT methods, and Kalman multi-sensor fusion algorithm.</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a comprehensive overview of research into indoor robot localization using LiDAR/INS combination navigation. It provides a detailed description of the various components involved in this process, from sensor modeling to hardware/software design to scan matching principles. The authors have done an excellent job of presenting their research in a clear and concise manner that is easy to understand. </w:t></w:r></w:p><w:p><w:pPr><w:jc w:val="both"/></w:pPr><w:r><w:rPr/><w:t xml:space="preserve">The article does not appear to be biased or one-sided in its reporting; it presents both sides of the argument equally and objectively. All claims are supported by evidence from relevant sources, and potential risks are noted where appropriate. There are no unsupported claims or missing points of consideration that could lead to bias or partiality in the reporting. </w:t></w:r></w:p><w:p><w:pPr><w:jc w:val="both"/></w:pPr><w:r><w:rPr/><w:t xml:space="preserve">The only potential issue with this article is that it does not explore any counterarguments or alternative approaches to indoor robot localization beyond those discussed in detail within the paper itself. However, given that this is a research paper rather than an opinion piece, this omission can be forgiven as it does not detract from the overall quality of the work presented here.</w:t></w:r></w:p><w:p><w:pPr><w:pStyle w:val="Heading1"/></w:pPr><w:bookmarkStart w:id="5" w:name="_Toc5"/><w:r><w:t>Topics for further research:</w:t></w:r><w:bookmarkEnd w:id="5"/></w:p><w:p><w:pPr><w:spacing w:after="0"/><w:numPr><w:ilvl w:val="0"/><w:numId w:val="2"/></w:numPr></w:pPr><w:r><w:rPr/><w:t xml:space="preserve">Indoor robot navigation techniques</w:t></w:r></w:p><w:p><w:pPr><w:spacing w:after="0"/><w:numPr><w:ilvl w:val="0"/><w:numId w:val="2"/></w:numPr></w:pPr><w:r><w:rPr/><w:t xml:space="preserve">LiDAR-based localization algorithms</w:t></w:r></w:p><w:p><w:pPr><w:spacing w:after="0"/><w:numPr><w:ilvl w:val="0"/><w:numId w:val="2"/></w:numPr></w:pPr><w:r><w:rPr/><w:t xml:space="preserve">Sensor fusion for robot localization</w:t></w:r></w:p><w:p><w:pPr><w:spacing w:after="0"/><w:numPr><w:ilvl w:val="0"/><w:numId w:val="2"/></w:numPr></w:pPr><w:r><w:rPr/><w:t xml:space="preserve">Scan matching principles</w:t></w:r></w:p><w:p><w:pPr><w:spacing w:after="0"/><w:numPr><w:ilvl w:val="0"/><w:numId w:val="2"/></w:numPr></w:pPr><w:r><w:rPr/><w:t xml:space="preserve">Hardware/software design for robot localization</w:t></w:r></w:p><w:p><w:pPr><w:numPr><w:ilvl w:val="0"/><w:numId w:val="2"/></w:numPr></w:pPr><w:r><w:rPr/><w:t xml:space="preserve">Alternative approaches to indoor robot localization</w:t></w:r></w:p><w:p><w:pPr><w:pStyle w:val="Heading1"/></w:pPr><w:bookmarkStart w:id="6" w:name="_Toc6"/><w:r><w:t>Report location:</w:t></w:r><w:bookmarkEnd w:id="6"/></w:p><w:p><w:hyperlink r:id="rId8" w:history="1"><w:r><w:rPr><w:color w:val="2980b9"/><w:u w:val="single"/></w:rPr><w:t xml:space="preserve">https://www.fullpicture.app/item/74f55eba85a55cce071a9dd92e18c047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519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n.oversea.cnki.net/kcms/detail/detail.aspx?dbcode=CDMD&amp;filename=1019137341.nh" TargetMode="External"/><Relationship Id="rId8" Type="http://schemas.openxmlformats.org/officeDocument/2006/relationships/hyperlink" Target="https://www.fullpicture.app/item/74f55eba85a55cce071a9dd92e18c0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2023-02-23T17:31:55+01:00</dcterms:created>
  <dcterms:modified xsi:type="dcterms:W3CDTF">2023-02-23T17:31:55+01:00</dcterms:modified>
</cp:coreProperties>
</file>

<file path=docProps/custom.xml><?xml version="1.0" encoding="utf-8"?>
<Properties xmlns="http://schemas.openxmlformats.org/officeDocument/2006/custom-properties" xmlns:vt="http://schemas.openxmlformats.org/officeDocument/2006/docPropsVTypes"/>
</file>