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Pakistan Deports Afghan Refugees</w:t>
      </w:r>
      <w:br/>
      <w:hyperlink r:id="rId7" w:history="1">
        <w:r>
          <w:rPr>
            <w:color w:val="2980b9"/>
            <w:u w:val="single"/>
          </w:rPr>
          <w:t xml:space="preserve">https://www.forbes.com/sites/ewelinaochab/2023/11/11/pakistan-deports-afghan-refugees/?sh=199018261c54</w:t>
        </w:r>
      </w:hyperlink>
    </w:p>
    <w:p>
      <w:pPr>
        <w:pStyle w:val="Heading1"/>
      </w:pPr>
      <w:bookmarkStart w:id="2" w:name="_Toc2"/>
      <w:r>
        <w:t>Article summary:</w:t>
      </w:r>
      <w:bookmarkEnd w:id="2"/>
    </w:p>
    <w:p>
      <w:pPr>
        <w:jc w:val="both"/>
      </w:pPr>
      <w:r>
        <w:rPr/>
        <w:t xml:space="preserve">1. The Pakistani government has announced the arrest and deportation of hundreds of thousands of unregistered foreign nationals, including Afghan refugees, lacking proper documentation.</w:t>
      </w:r>
    </w:p>
    <w:p>
      <w:pPr>
        <w:jc w:val="both"/>
      </w:pPr>
      <w:r>
        <w:rPr/>
        <w:t xml:space="preserve">2. Concerns have been raised about the safety of religious minorities, women and girls, journalists, and other vulnerable groups who may face persecution if forced to return to Afghanistan.</w:t>
      </w:r>
    </w:p>
    <w:p>
      <w:pPr>
        <w:jc w:val="both"/>
      </w:pPr>
      <w:r>
        <w:rPr/>
        <w:t xml:space="preserve">3. Thousands of Afghans have already left Pakistan out of fear of being arrested and deported, while detention centers have been set up across Pakistan to hold individuals who do not voluntarily return to their country of origin.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"Pakistan Deports Afghan Refugees" provides an overview of the Pakistani government's decision to arrest and deport hundreds of thousands of unregistered foreign nationals, including Afghan refugees. While the article highlights concerns raised by various organizations about the potential risks faced by these refugees, it lacks a balanced analysis and fails to provide evidence for some of its claims.</w:t>
      </w:r>
    </w:p>
    <w:p>
      <w:pPr>
        <w:jc w:val="both"/>
      </w:pPr>
      <w:r>
        <w:rPr/>
        <w:t xml:space="preserve"/>
      </w:r>
    </w:p>
    <w:p>
      <w:pPr>
        <w:jc w:val="both"/>
      </w:pPr>
      <w:r>
        <w:rPr/>
        <w:t xml:space="preserve">One potential bias in the article is its focus on the negative consequences of Pakistan's deportation policy without adequately exploring the reasons behind the government's decision. The article does not mention any security concerns or economic strains that may have influenced Pakistan's decision to deport undocumented migrants. This omission suggests a one-sided reporting approach that only presents the perspective of those affected by the policy.</w:t>
      </w:r>
    </w:p>
    <w:p>
      <w:pPr>
        <w:jc w:val="both"/>
      </w:pPr>
      <w:r>
        <w:rPr/>
        <w:t xml:space="preserve"/>
      </w:r>
    </w:p>
    <w:p>
      <w:pPr>
        <w:jc w:val="both"/>
      </w:pPr>
      <w:r>
        <w:rPr/>
        <w:t xml:space="preserve">Additionally, the article relies heavily on statements from organizations like Amnesty International and the United States Commission on International Religious Freedom (USCIRF) to support its claims. While these organizations are reputable sources, their perspectives may not necessarily represent a comprehensive view of the situation. The article could benefit from including perspectives from Pakistani officials or other stakeholders involved in implementing this policy.</w:t>
      </w:r>
    </w:p>
    <w:p>
      <w:pPr>
        <w:jc w:val="both"/>
      </w:pPr>
      <w:r>
        <w:rPr/>
        <w:t xml:space="preserve"/>
      </w:r>
    </w:p>
    <w:p>
      <w:pPr>
        <w:jc w:val="both"/>
      </w:pPr>
      <w:r>
        <w:rPr/>
        <w:t xml:space="preserve">Furthermore, some claims made in the article lack supporting evidence. For example, it states that there are approximately 200 Afghan journalists at risk in Pakistan without providing a source for this information. Without verifiable evidence, such claims should be treated with caution.</w:t>
      </w:r>
    </w:p>
    <w:p>
      <w:pPr>
        <w:jc w:val="both"/>
      </w:pPr>
      <w:r>
        <w:rPr/>
        <w:t xml:space="preserve"/>
      </w:r>
    </w:p>
    <w:p>
      <w:pPr>
        <w:jc w:val="both"/>
      </w:pPr>
      <w:r>
        <w:rPr/>
        <w:t xml:space="preserve">The article also fails to explore counterarguments or alternative viewpoints regarding Pakistan's deportation policy. It does not address potential arguments about national security concerns or economic pressures that may have influenced this decision. By omitting these perspectives, the article presents a limited understanding of the issue.</w:t>
      </w:r>
    </w:p>
    <w:p>
      <w:pPr>
        <w:jc w:val="both"/>
      </w:pPr>
      <w:r>
        <w:rPr/>
        <w:t xml:space="preserve"/>
      </w:r>
    </w:p>
    <w:p>
      <w:pPr>
        <w:jc w:val="both"/>
      </w:pPr>
      <w:r>
        <w:rPr/>
        <w:t xml:space="preserve">Moreover, while the article mentions concerns about religious minorities and targeted attacks by extremist groups like IS-K, it does not provide sufficient evidence or context to support these claims. It would be beneficial to include specific examples or statistics to demonstrate how these groups are at risk if deported back to Afghanistan.</w:t>
      </w:r>
    </w:p>
    <w:p>
      <w:pPr>
        <w:jc w:val="both"/>
      </w:pPr>
      <w:r>
        <w:rPr/>
        <w:t xml:space="preserve"/>
      </w:r>
    </w:p>
    <w:p>
      <w:pPr>
        <w:jc w:val="both"/>
      </w:pPr>
      <w:r>
        <w:rPr/>
        <w:t xml:space="preserve">In terms of missing points of consideration, the article does not discuss the potential impact of the deportation policy on Pakistan's resources and infrastructure. It also does not address any efforts by the Pakistani government to provide assistance or support for those affected by the policy.</w:t>
      </w:r>
    </w:p>
    <w:p>
      <w:pPr>
        <w:jc w:val="both"/>
      </w:pPr>
      <w:r>
        <w:rPr/>
        <w:t xml:space="preserve"/>
      </w:r>
    </w:p>
    <w:p>
      <w:pPr>
        <w:jc w:val="both"/>
      </w:pPr>
      <w:r>
        <w:rPr/>
        <w:t xml:space="preserve">Overall, the article demonstrates a potential bias in its reporting by focusing primarily on the negative consequences of Pakistan's deportation policy without adequately exploring other perspectives or providing sufficient evidence for some of its claims. It would benefit from a more balanced analysis that considers multiple viewpoints and provides a more comprehensive understanding of the issue at hand.</w:t>
      </w:r>
    </w:p>
    <w:p>
      <w:pPr>
        <w:pStyle w:val="Heading1"/>
      </w:pPr>
      <w:bookmarkStart w:id="5" w:name="_Toc5"/>
      <w:r>
        <w:t>Topics for further research:</w:t>
      </w:r>
      <w:bookmarkEnd w:id="5"/>
    </w:p>
    <w:p>
      <w:pPr>
        <w:spacing w:after="0"/>
        <w:numPr>
          <w:ilvl w:val="0"/>
          <w:numId w:val="2"/>
        </w:numPr>
      </w:pPr>
      <w:r>
        <w:rPr/>
        <w:t xml:space="preserve">Pakistan deportation policy reasons and justifications
</w:t>
      </w:r>
    </w:p>
    <w:p>
      <w:pPr>
        <w:spacing w:after="0"/>
        <w:numPr>
          <w:ilvl w:val="0"/>
          <w:numId w:val="2"/>
        </w:numPr>
      </w:pPr>
      <w:r>
        <w:rPr/>
        <w:t xml:space="preserve">National security concerns influencing Pakistan's deportation decision
</w:t>
      </w:r>
    </w:p>
    <w:p>
      <w:pPr>
        <w:spacing w:after="0"/>
        <w:numPr>
          <w:ilvl w:val="0"/>
          <w:numId w:val="2"/>
        </w:numPr>
      </w:pPr>
      <w:r>
        <w:rPr/>
        <w:t xml:space="preserve">Economic strains and impact of Afghan refugees on Pakistan
</w:t>
      </w:r>
    </w:p>
    <w:p>
      <w:pPr>
        <w:spacing w:after="0"/>
        <w:numPr>
          <w:ilvl w:val="0"/>
          <w:numId w:val="2"/>
        </w:numPr>
      </w:pPr>
      <w:r>
        <w:rPr/>
        <w:t xml:space="preserve">Perspectives of Pakistani officials on deportation policy
</w:t>
      </w:r>
    </w:p>
    <w:p>
      <w:pPr>
        <w:spacing w:after="0"/>
        <w:numPr>
          <w:ilvl w:val="0"/>
          <w:numId w:val="2"/>
        </w:numPr>
      </w:pPr>
      <w:r>
        <w:rPr/>
        <w:t xml:space="preserve">Evidence of risks faced by Afghan journalists in Pakistan
</w:t>
      </w:r>
    </w:p>
    <w:p>
      <w:pPr>
        <w:numPr>
          <w:ilvl w:val="0"/>
          <w:numId w:val="2"/>
        </w:numPr>
      </w:pPr>
      <w:r>
        <w:rPr/>
        <w:t xml:space="preserve">Impact of deportation policy on Pakistan's resources and infrastructure</w:t>
      </w:r>
    </w:p>
    <w:p>
      <w:pPr>
        <w:pStyle w:val="Heading1"/>
      </w:pPr>
      <w:bookmarkStart w:id="6" w:name="_Toc6"/>
      <w:r>
        <w:t>Report location:</w:t>
      </w:r>
      <w:bookmarkEnd w:id="6"/>
    </w:p>
    <w:p>
      <w:hyperlink r:id="rId8" w:history="1">
        <w:r>
          <w:rPr>
            <w:color w:val="2980b9"/>
            <w:u w:val="single"/>
          </w:rPr>
          <w:t xml:space="preserve">https://www.fullpicture.app/item/74f9caf48168f6f78be769ba630c3d73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B9E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com/sites/ewelinaochab/2023/11/11/pakistan-deports-afghan-refugees/?sh=199018261c54" TargetMode="External"/><Relationship Id="rId8" Type="http://schemas.openxmlformats.org/officeDocument/2006/relationships/hyperlink" Target="https://www.fullpicture.app/item/74f9caf48168f6f78be769ba630c3d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2024-03-31T08:18:13+02:00</dcterms:created>
  <dcterms:modified xsi:type="dcterms:W3CDTF">2024-03-31T08:18:13+02:00</dcterms:modified>
</cp:coreProperties>
</file>

<file path=docProps/custom.xml><?xml version="1.0" encoding="utf-8"?>
<Properties xmlns="http://schemas.openxmlformats.org/officeDocument/2006/custom-properties" xmlns:vt="http://schemas.openxmlformats.org/officeDocument/2006/docPropsVTypes"/>
</file>