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基于SAPAD和场景化思维的在线学习交互产品设计研究 - 中国知网</w:t></w:r><w:br/><w:hyperlink r:id="rId7" w:history="1"><w:r><w:rPr><w:color w:val="2980b9"/><w:u w:val="single"/></w:rPr><w:t xml:space="preserve">https://kns.cnki.net/kcms2/article/abstract?v=3uoqIhG8C44YLTlOAiTRKibYlV5Vjs7ioT0BO4yQ4m_mOgeS2ml3UMWxrWt4r33yKE61svELRtoyOjb3tcGJtia2n2QC75u3&uniplatform=NZKPT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本研究基于SAPAD和场景化思维，设计了一种在线学习交互产品。该产品旨在提供更具个性化和场景化的学习体验，以满足用户的不同学习需求。</w:t></w:r></w:p><w:p><w:pPr><w:jc w:val="both"/></w:pPr><w:r><w:rPr/><w:t xml:space="preserve">2. 通过对用户进行需求调研和分析，研究团队确定了产品的功能和特点，并采用SAPAD（情境、活动、问题、应用和讨论）模型来指导产品设计过程。</w:t></w:r></w:p><w:p><w:pPr><w:jc w:val="both"/></w:pPr><w:r><w:rPr/><w:t xml:space="preserve">3. 在线学习交互产品的设计包括多个方面，如界面设计、内容组织、学习活动设置等。通过合理地结合SAPAD模型和场景化思维，可以提高用户参与度和学习效果。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批判性分析：这个短语可以用来搜索关于如何进行批判性分析的方法和技巧，以帮助用户更好地理解文章。

</w:t></w:r></w:p><w:p><w:pPr><w:spacing w:after="0"/><w:numPr><w:ilvl w:val="0"/><w:numId w:val="2"/></w:numPr></w:pPr><w:r><w:rPr/><w:t xml:space="preserve">文章主题：用户可以搜索关于文章主题的更多信息，以便获得更全面的理解。

</w:t></w:r></w:p><w:p><w:pPr><w:spacing w:after="0"/><w:numPr><w:ilvl w:val="0"/><w:numId w:val="2"/></w:numPr></w:pPr><w:r><w:rPr/><w:t xml:space="preserve">相关研究：通过搜索相关研究，用户可以找到与文章相关的其他研究和观点，从而获得更多的背景知识。

</w:t></w:r></w:p><w:p><w:pPr><w:spacing w:after="0"/><w:numPr><w:ilvl w:val="0"/><w:numId w:val="2"/></w:numPr></w:pPr><w:r><w:rPr/><w:t xml:space="preserve">作者观点：用户可以搜索关于作者观点的更多信息，以了解作者在文章中的立场和观点。

</w:t></w:r></w:p><w:p><w:pPr><w:spacing w:after="0"/><w:numPr><w:ilvl w:val="0"/><w:numId w:val="2"/></w:numPr></w:pPr><w:r><w:rPr/><w:t xml:space="preserve">相关案例：通过搜索相关案例，用户可以找到与文章主题相关的实际案例，从而更好地理解文章中的概念和观点。

</w:t></w:r></w:p><w:p><w:pPr><w:numPr><w:ilvl w:val="0"/><w:numId w:val="2"/></w:numPr></w:pPr><w:r><w:rPr/><w:t xml:space="preserve">专家评论：用户可以搜索专家对文章的评论和解读，以获得更多的观点和分析，从而加深对文章的理解。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https://www.fullpicture.app/item/7501254eaae1eff49e15b586472fc81c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F1DF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oT0BO4yQ4m_mOgeS2ml3UMWxrWt4r33yKE61svELRtoyOjb3tcGJtia2n2QC75u3&amp;uniplatform=NZKPT" TargetMode="External"/><Relationship Id="rId8" Type="http://schemas.openxmlformats.org/officeDocument/2006/relationships/hyperlink" Target="https://www.fullpicture.app/item/7501254eaae1eff49e15b586472fc8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2023-09-04T11:35:57+02:00</dcterms:created>
  <dcterms:modified xsi:type="dcterms:W3CDTF">2023-09-04T11:35:57+02:00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