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PNAS Plus：支原体促进体内恶性转化，其DnaK（一种细菌伴侣蛋白）具有广泛的致癌特性</w:t>
      </w:r>
      <w:br/>
      <w:hyperlink r:id="rId7" w:history="1">
        <w:r>
          <w:rPr>
            <w:color w:val="2980b9"/>
            <w:u w:val="single"/>
          </w:rPr>
          <w:t xml:space="preserve">https://www.ncbi.nlm.nih.gov/pmc/articles/PMC6304983/</w:t>
        </w:r>
      </w:hyperlink>
    </w:p>
    <w:p>
      <w:pPr>
        <w:pStyle w:val="Heading1"/>
      </w:pPr>
      <w:bookmarkStart w:id="2" w:name="_Toc2"/>
      <w:r>
        <w:t>Article summary:</w:t>
      </w:r>
      <w:bookmarkEnd w:id="2"/>
    </w:p>
    <w:p>
      <w:pPr>
        <w:jc w:val="both"/>
      </w:pPr>
      <w:r>
        <w:rPr/>
        <w:t xml:space="preserve">1. This article discusses the role of viruses and bacteria in promoting cancer development. It examines how certain viruses and bacteria, such as Helicobacter pylori, hepatitis C virus, Fusobacterium nucleatum, and various species ofMycoplasma, can interact with host cells to promote malignant transformation.</w:t>
      </w:r>
    </w:p>
    <w:p>
      <w:pPr>
        <w:jc w:val="both"/>
      </w:pPr>
      <w:r>
        <w:rPr/>
        <w:t xml:space="preserve">2. The article also looks at how these pathogens can alter gene expression profiles and suppress tumor suppressor pathways in order to facilitate cancer development.</w:t>
      </w:r>
    </w:p>
    <w:p>
      <w:pPr>
        <w:jc w:val="both"/>
      </w:pPr>
      <w:r>
        <w:rPr/>
        <w:t xml:space="preserve">3. Finally, the article discusses the potential for using vaccines or other treatments to prevent or reduce the risk of cancer caused by these pathogens.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role of viruses and bacteria in promoting cancer development. The authors provide a thorough review of existing literature on this topic, citing numerous studies that demonstrate how certain pathogens can interact with host cells to promote malignant transformation. The authors also discuss potential treatments that could be used to reduce the risk of cancer caused by these pathogens. </w:t>
      </w:r>
    </w:p>
    <w:p>
      <w:pPr>
        <w:jc w:val="both"/>
      </w:pPr>
      <w:r>
        <w:rPr/>
        <w:t xml:space="preserve">The article is generally well-written and provides an unbiased overview of the current state of research on this topic. However, there are some areas where more information could have been provided or further exploration could have been done. For example, while the authors discuss potential treatments for reducing the risk of cancer caused by these pathogens, they do not provide any detailed information about their efficacy or safety profiles. Additionally, while they cite numerous studies demonstrating how certain pathogens can interact with host cells to promote malignant transformation, they do not explore any potential counterarguments or alternative explanations for these findings. </w:t>
      </w:r>
    </w:p>
    <w:p>
      <w:pPr>
        <w:jc w:val="both"/>
      </w:pPr>
      <w:r>
        <w:rPr/>
        <w:t xml:space="preserve">In conclusion, this article provides a comprehensive overview of the role of viruses and bacteria in promoting cancer development but could benefit from further exploration into potential treatments and counterarguments for its claims.</w:t>
      </w:r>
    </w:p>
    <w:p>
      <w:pPr>
        <w:pStyle w:val="Heading1"/>
      </w:pPr>
      <w:bookmarkStart w:id="5" w:name="_Toc5"/>
      <w:r>
        <w:t>Topics for further research:</w:t>
      </w:r>
      <w:bookmarkEnd w:id="5"/>
    </w:p>
    <w:p>
      <w:pPr>
        <w:spacing w:after="0"/>
        <w:numPr>
          <w:ilvl w:val="0"/>
          <w:numId w:val="2"/>
        </w:numPr>
      </w:pPr>
      <w:r>
        <w:rPr/>
        <w:t xml:space="preserve">Viral and bacterial cancer treatments </w:t>
      </w:r>
    </w:p>
    <w:p>
      <w:pPr>
        <w:spacing w:after="0"/>
        <w:numPr>
          <w:ilvl w:val="0"/>
          <w:numId w:val="2"/>
        </w:numPr>
      </w:pPr>
      <w:r>
        <w:rPr/>
        <w:t xml:space="preserve">Viral and bacterial cancer prevention </w:t>
      </w:r>
    </w:p>
    <w:p>
      <w:pPr>
        <w:spacing w:after="0"/>
        <w:numPr>
          <w:ilvl w:val="0"/>
          <w:numId w:val="2"/>
        </w:numPr>
      </w:pPr>
      <w:r>
        <w:rPr/>
        <w:t xml:space="preserve">Viral and bacterial cancer risk factors </w:t>
      </w:r>
    </w:p>
    <w:p>
      <w:pPr>
        <w:spacing w:after="0"/>
        <w:numPr>
          <w:ilvl w:val="0"/>
          <w:numId w:val="2"/>
        </w:numPr>
      </w:pPr>
      <w:r>
        <w:rPr/>
        <w:t xml:space="preserve">Viral and bacterial cancer epidemiology </w:t>
      </w:r>
    </w:p>
    <w:p>
      <w:pPr>
        <w:spacing w:after="0"/>
        <w:numPr>
          <w:ilvl w:val="0"/>
          <w:numId w:val="2"/>
        </w:numPr>
      </w:pPr>
      <w:r>
        <w:rPr/>
        <w:t xml:space="preserve">Viral and bacterial cancer immunotherapy </w:t>
      </w:r>
    </w:p>
    <w:p>
      <w:pPr>
        <w:numPr>
          <w:ilvl w:val="0"/>
          <w:numId w:val="2"/>
        </w:numPr>
      </w:pPr>
      <w:r>
        <w:rPr/>
        <w:t xml:space="preserve">Viral and bacterial cancer chemotherapy</w:t>
      </w:r>
    </w:p>
    <w:p>
      <w:pPr>
        <w:pStyle w:val="Heading1"/>
      </w:pPr>
      <w:bookmarkStart w:id="6" w:name="_Toc6"/>
      <w:r>
        <w:t>Report location:</w:t>
      </w:r>
      <w:bookmarkEnd w:id="6"/>
    </w:p>
    <w:p>
      <w:hyperlink r:id="rId8" w:history="1">
        <w:r>
          <w:rPr>
            <w:color w:val="2980b9"/>
            <w:u w:val="single"/>
          </w:rPr>
          <w:t xml:space="preserve">https://www.fullpicture.app/item/7511afd55740947e9425f6f273f0652e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D7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04983/" TargetMode="External"/><Relationship Id="rId8" Type="http://schemas.openxmlformats.org/officeDocument/2006/relationships/hyperlink" Target="https://www.fullpicture.app/item/7511afd55740947e9425f6f273f065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2023-02-23T06:44:11+01:00</dcterms:created>
  <dcterms:modified xsi:type="dcterms:W3CDTF">2023-02-23T06:44:11+01:00</dcterms:modified>
</cp:coreProperties>
</file>

<file path=docProps/custom.xml><?xml version="1.0" encoding="utf-8"?>
<Properties xmlns="http://schemas.openxmlformats.org/officeDocument/2006/custom-properties" xmlns:vt="http://schemas.openxmlformats.org/officeDocument/2006/docPropsVTypes"/>
</file>