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考虑日光温室空间异质性的黄瓜叶片湿润时间估算模型研究-中国期刊网</w:t>
      </w:r>
      <w:br/>
      <w:hyperlink r:id="rId7" w:history="1">
        <w:r>
          <w:rPr>
            <w:color w:val="2980b9"/>
            <w:u w:val="single"/>
          </w:rPr>
          <w:t xml:space="preserve">https://www.g3mv.com/thesis/view/4731964</w:t>
        </w:r>
      </w:hyperlink>
    </w:p>
    <w:p>
      <w:pPr>
        <w:pStyle w:val="Heading1"/>
      </w:pPr>
      <w:bookmarkStart w:id="2" w:name="_Toc2"/>
      <w:r>
        <w:t>Article summary:</w:t>
      </w:r>
      <w:bookmarkEnd w:id="2"/>
    </w:p>
    <w:p>
      <w:pPr>
        <w:jc w:val="both"/>
      </w:pPr>
      <w:r>
        <w:rPr/>
        <w:t xml:space="preserve">1. 本研究通过建立黄瓜叶片湿润时间估算模型，考虑了日光温室空间异质性的影响。</w:t>
      </w:r>
    </w:p>
    <w:p>
      <w:pPr>
        <w:jc w:val="both"/>
      </w:pPr>
      <w:r>
        <w:rPr/>
        <w:t xml:space="preserve">2. 实验结果表明，BP神经网络模型在两种不同类型的日光温室下具有较高的准确性，比相对湿度经验模型更准确。</w:t>
      </w:r>
    </w:p>
    <w:p>
      <w:pPr>
        <w:jc w:val="both"/>
      </w:pPr>
      <w:r>
        <w:rPr/>
        <w:t xml:space="preserve">3. 在晴天和多云天气条件下，黄瓜叶片湿润时间的空间分布规律为南部&gt;中部&gt;北部，东部&gt;西部&gt;中部。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考虑日光温室空间异质性的黄瓜叶片湿润时间估算模型的研究。文章主要介绍了叶片湿润时间对植物病害模型的重要性，以及如何利用温度、湿度和光线传感器来定量估计和分析叶片湿润时间。研究结果表明，BP神经网络模型在两个不同类型的日光温室实验条件下取得了较高的准确性，比相对湿度经验模型更准确。此外，阳光和多云天气条件下叶片湿润时间的空间分布规律为南部&gt;中部&gt;北部，东西方向上叶片湿润时间的整体空间分布规律为东部&gt;西部&gt;中部。</w:t>
      </w:r>
    </w:p>
    <w:p>
      <w:pPr>
        <w:jc w:val="both"/>
      </w:pPr>
      <w:r>
        <w:rPr/>
        <w:t xml:space="preserve"/>
      </w:r>
    </w:p>
    <w:p>
      <w:pPr>
        <w:jc w:val="both"/>
      </w:pPr>
      <w:r>
        <w:rPr/>
        <w:t xml:space="preserve">然而，这篇文章存在一些潜在的偏见和问题。首先，文章没有提及可能存在的局限性或风险。例如，在使用BP神经网络模型进行预测时，是否考虑到了可能存在的误差或不确定性？其次，文章没有提供足够的证据来支持所提出的观点。虽然作者声称BP神经网络模型比相对湿度经验模型更准确，但并未提供具体的数据或实验证据来支持这一观点。此外，文章也没有探讨其他可能的解释或反驳观点。</w:t>
      </w:r>
    </w:p>
    <w:p>
      <w:pPr>
        <w:jc w:val="both"/>
      </w:pPr>
      <w:r>
        <w:rPr/>
        <w:t xml:space="preserve"/>
      </w:r>
    </w:p>
    <w:p>
      <w:pPr>
        <w:jc w:val="both"/>
      </w:pPr>
      <w:r>
        <w:rPr/>
        <w:t xml:space="preserve">另外，文章的报道似乎比较片面。它只关注了叶片湿润时间对黄瓜病害的影响，而没有考虑其他可能的因素。例如，温度、光照和土壤湿度等因素是否也会对黄瓜病害产生影响？文章没有提供对这些问题的回答。</w:t>
      </w:r>
    </w:p>
    <w:p>
      <w:pPr>
        <w:jc w:val="both"/>
      </w:pPr>
      <w:r>
        <w:rPr/>
        <w:t xml:space="preserve"/>
      </w:r>
    </w:p>
    <w:p>
      <w:pPr>
        <w:jc w:val="both"/>
      </w:pPr>
      <w:r>
        <w:rPr/>
        <w:t xml:space="preserve">最后，文章中提出的估算模型是否适用于不同地区或不同类型的日光温室仍然需要进一步验证。由于本研究仅在北京进行了实验，因此其结果可能不具有普遍性。</w:t>
      </w:r>
    </w:p>
    <w:p>
      <w:pPr>
        <w:jc w:val="both"/>
      </w:pPr>
      <w:r>
        <w:rPr/>
        <w:t xml:space="preserve"/>
      </w:r>
    </w:p>
    <w:p>
      <w:pPr>
        <w:jc w:val="both"/>
      </w:pPr>
      <w:r>
        <w:rPr/>
        <w:t xml:space="preserve">综上所述，尽管这篇文章提出了一个新颖的估算模型，并对叶片湿润时间在黄瓜病害预测中的重要性进行了探讨，但其存在一些潜在偏见和问题。未来的研究应该更全面地考虑各种因素，并提供更多的证据来支持所提出的观点。</w:t>
      </w:r>
    </w:p>
    <w:p>
      <w:pPr>
        <w:pStyle w:val="Heading1"/>
      </w:pPr>
      <w:bookmarkStart w:id="5" w:name="_Toc5"/>
      <w:r>
        <w:t>Topics for further research:</w:t>
      </w:r>
      <w:bookmarkEnd w:id="5"/>
    </w:p>
    <w:p>
      <w:pPr>
        <w:spacing w:after="0"/>
        <w:numPr>
          <w:ilvl w:val="0"/>
          <w:numId w:val="2"/>
        </w:numPr>
      </w:pPr>
      <w:r>
        <w:rPr/>
        <w:t xml:space="preserve">考虑误差和不确定性的BP神经网络模型预测
</w:t>
      </w:r>
    </w:p>
    <w:p>
      <w:pPr>
        <w:spacing w:after="0"/>
        <w:numPr>
          <w:ilvl w:val="0"/>
          <w:numId w:val="2"/>
        </w:numPr>
      </w:pPr>
      <w:r>
        <w:rPr/>
        <w:t xml:space="preserve">缺乏支持BP神经网络模型准确性的具体数据或实验证据
</w:t>
      </w:r>
    </w:p>
    <w:p>
      <w:pPr>
        <w:spacing w:after="0"/>
        <w:numPr>
          <w:ilvl w:val="0"/>
          <w:numId w:val="2"/>
        </w:numPr>
      </w:pPr>
      <w:r>
        <w:rPr/>
        <w:t xml:space="preserve">其他可能的解释或反驳观点未被探讨
</w:t>
      </w:r>
    </w:p>
    <w:p>
      <w:pPr>
        <w:spacing w:after="0"/>
        <w:numPr>
          <w:ilvl w:val="0"/>
          <w:numId w:val="2"/>
        </w:numPr>
      </w:pPr>
      <w:r>
        <w:rPr/>
        <w:t xml:space="preserve">未考虑其他可能影响黄瓜病害的因素，如温度、光照和土壤湿度
</w:t>
      </w:r>
    </w:p>
    <w:p>
      <w:pPr>
        <w:spacing w:after="0"/>
        <w:numPr>
          <w:ilvl w:val="0"/>
          <w:numId w:val="2"/>
        </w:numPr>
      </w:pPr>
      <w:r>
        <w:rPr/>
        <w:t xml:space="preserve">估算模型适用性的地区和类型验证不足
</w:t>
      </w:r>
    </w:p>
    <w:p>
      <w:pPr>
        <w:numPr>
          <w:ilvl w:val="0"/>
          <w:numId w:val="2"/>
        </w:numPr>
      </w:pPr>
      <w:r>
        <w:rPr/>
        <w:t xml:space="preserve">未提供足够的证据来支持观点</w:t>
      </w:r>
    </w:p>
    <w:p>
      <w:pPr>
        <w:pStyle w:val="Heading1"/>
      </w:pPr>
      <w:bookmarkStart w:id="6" w:name="_Toc6"/>
      <w:r>
        <w:t>Report location:</w:t>
      </w:r>
      <w:bookmarkEnd w:id="6"/>
    </w:p>
    <w:p>
      <w:hyperlink r:id="rId8" w:history="1">
        <w:r>
          <w:rPr>
            <w:color w:val="2980b9"/>
            <w:u w:val="single"/>
          </w:rPr>
          <w:t xml:space="preserve">https://www.fullpicture.app/item/76164507b4428966ba802d6cbd35f2f8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80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3mv.com/thesis/view/4731964" TargetMode="External"/><Relationship Id="rId8" Type="http://schemas.openxmlformats.org/officeDocument/2006/relationships/hyperlink" Target="https://www.fullpicture.app/item/76164507b4428966ba802d6cbd35f2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2024-04-19T01:54:23+02:00</dcterms:created>
  <dcterms:modified xsi:type="dcterms:W3CDTF">2024-04-19T01:54:23+02:00</dcterms:modified>
</cp:coreProperties>
</file>

<file path=docProps/custom.xml><?xml version="1.0" encoding="utf-8"?>
<Properties xmlns="http://schemas.openxmlformats.org/officeDocument/2006/custom-properties" xmlns:vt="http://schemas.openxmlformats.org/officeDocument/2006/docPropsVTypes"/>
</file>