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Spot Fire: An Intelligent Forest Fire Detection System Design With Machine Learning | IEEE Conference Publication | IEEE Xplore</w:t>
      </w:r>
      <w:br/>
      <w:hyperlink r:id="rId7" w:history="1">
        <w:r>
          <w:rPr>
            <w:color w:val="2980b9"/>
            <w:u w:val="single"/>
          </w:rPr>
          <w:t xml:space="preserve">https://ieeexplore.ieee.org/abstract/document/10029044</w:t>
        </w:r>
      </w:hyperlink>
    </w:p>
    <w:p>
      <w:pPr>
        <w:pStyle w:val="Heading1"/>
      </w:pPr>
      <w:bookmarkStart w:id="2" w:name="_Toc2"/>
      <w:r>
        <w:t>Article summary:</w:t>
      </w:r>
      <w:bookmarkEnd w:id="2"/>
    </w:p>
    <w:p>
      <w:pPr>
        <w:jc w:val="both"/>
      </w:pPr>
      <w:r>
        <w:rPr/>
        <w:t xml:space="preserve">1. Wildfires cause irreparable damage to forest ecosystems and increase global warming.</w:t>
      </w:r>
    </w:p>
    <w:p>
      <w:pPr>
        <w:jc w:val="both"/>
      </w:pPr>
      <w:r>
        <w:rPr/>
        <w:t xml:space="preserve">2. This work aims to preserve the environment and prevent forest fire through monitoring ambient conditions and mapping fire prone zones.</w:t>
      </w:r>
    </w:p>
    <w:p>
      <w:pPr>
        <w:jc w:val="both"/>
      </w:pPr>
      <w:r>
        <w:rPr/>
        <w:t xml:space="preserve">3. A sensory unit is discussed, as well as a machine learning model to detect wildfire conditions early 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providing an overview of the potential damage caused by wildfires and how they can be prevented through monitoring ambient conditions and mapping fire prone zones. The article also discusses a sensory unit that can be used for regular assessment of location, as well as a machine learning model to detect wildfire conditions early on.</w:t>
      </w:r>
    </w:p>
    <w:p>
      <w:pPr>
        <w:jc w:val="both"/>
      </w:pPr>
      <w:r>
        <w:rPr/>
        <w:t xml:space="preserve">However, there are some potential biases in the article that should be noted. For example, the article does not explore any counterarguments or present both sides of the issue equally; it only presents one side of the argument in favor of using technology to prevent wildfires. Additionally, there is no evidence provided for any of the claims made in the article, which could make it difficult for readers to assess its accuracy or trustworthiness. Furthermore, there is no mention of possible risks associated with using technology for wildfire prevention, such as privacy concerns or data security issues. </w:t>
      </w:r>
    </w:p>
    <w:p>
      <w:pPr>
        <w:jc w:val="both"/>
      </w:pPr>
      <w:r>
        <w:rPr/>
        <w:t xml:space="preserve">In conclusion, while this article provides an overview of how technology can be used to prevent wildfires, it does not provide enough evidence or explore counterarguments to make it completely trustworthy or reliable. It would benefit from more detailed information about potential risks associated with using technology for wildfire prevention and exploring both sides of the argument equally.</w:t>
      </w:r>
    </w:p>
    <w:p>
      <w:pPr>
        <w:pStyle w:val="Heading1"/>
      </w:pPr>
      <w:bookmarkStart w:id="5" w:name="_Toc5"/>
      <w:r>
        <w:t>Topics for further research:</w:t>
      </w:r>
      <w:bookmarkEnd w:id="5"/>
    </w:p>
    <w:p>
      <w:pPr>
        <w:spacing w:after="0"/>
        <w:numPr>
          <w:ilvl w:val="0"/>
          <w:numId w:val="2"/>
        </w:numPr>
      </w:pPr>
      <w:r>
        <w:rPr/>
        <w:t xml:space="preserve">Wildfire prevention technology risks</w:t>
      </w:r>
    </w:p>
    <w:p>
      <w:pPr>
        <w:spacing w:after="0"/>
        <w:numPr>
          <w:ilvl w:val="0"/>
          <w:numId w:val="2"/>
        </w:numPr>
      </w:pPr>
      <w:r>
        <w:rPr/>
        <w:t xml:space="preserve">Wildfire prevention technology privacy concerns</w:t>
      </w:r>
    </w:p>
    <w:p>
      <w:pPr>
        <w:spacing w:after="0"/>
        <w:numPr>
          <w:ilvl w:val="0"/>
          <w:numId w:val="2"/>
        </w:numPr>
      </w:pPr>
      <w:r>
        <w:rPr/>
        <w:t xml:space="preserve">Wildfire prevention technology data security</w:t>
      </w:r>
    </w:p>
    <w:p>
      <w:pPr>
        <w:spacing w:after="0"/>
        <w:numPr>
          <w:ilvl w:val="0"/>
          <w:numId w:val="2"/>
        </w:numPr>
      </w:pPr>
      <w:r>
        <w:rPr/>
        <w:t xml:space="preserve">Counterarguments to wildfire prevention technology</w:t>
      </w:r>
    </w:p>
    <w:p>
      <w:pPr>
        <w:spacing w:after="0"/>
        <w:numPr>
          <w:ilvl w:val="0"/>
          <w:numId w:val="2"/>
        </w:numPr>
      </w:pPr>
      <w:r>
        <w:rPr/>
        <w:t xml:space="preserve">Benefits of wildfire prevention technology</w:t>
      </w:r>
    </w:p>
    <w:p>
      <w:pPr>
        <w:numPr>
          <w:ilvl w:val="0"/>
          <w:numId w:val="2"/>
        </w:numPr>
      </w:pPr>
      <w:r>
        <w:rPr/>
        <w:t xml:space="preserve">Wildfire prevention technology evidence</w:t>
      </w:r>
    </w:p>
    <w:p>
      <w:pPr>
        <w:pStyle w:val="Heading1"/>
      </w:pPr>
      <w:bookmarkStart w:id="6" w:name="_Toc6"/>
      <w:r>
        <w:t>Report location:</w:t>
      </w:r>
      <w:bookmarkEnd w:id="6"/>
    </w:p>
    <w:p>
      <w:hyperlink r:id="rId8" w:history="1">
        <w:r>
          <w:rPr>
            <w:color w:val="2980b9"/>
            <w:u w:val="single"/>
          </w:rPr>
          <w:t xml:space="preserve">https://www.fullpicture.app/item/7631aea642a1206ca133848bc4c7ba51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4F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29044" TargetMode="External"/><Relationship Id="rId8" Type="http://schemas.openxmlformats.org/officeDocument/2006/relationships/hyperlink" Target="https://www.fullpicture.app/item/7631aea642a1206ca133848bc4c7ba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2023-02-18T13:41:06+01:00</dcterms:created>
  <dcterms:modified xsi:type="dcterms:W3CDTF">2023-02-18T13:41:06+01:00</dcterms:modified>
</cp:coreProperties>
</file>

<file path=docProps/custom.xml><?xml version="1.0" encoding="utf-8"?>
<Properties xmlns="http://schemas.openxmlformats.org/officeDocument/2006/custom-properties" xmlns:vt="http://schemas.openxmlformats.org/officeDocument/2006/docPropsVTypes"/>
</file>