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relationship banking in Oregon’s growing health care sector - Portland Business Journal</w:t>
      </w:r>
      <w:br/>
      <w:hyperlink r:id="rId7" w:history="1">
        <w:r>
          <w:rPr>
            <w:color w:val="2980b9"/>
            <w:u w:val="single"/>
          </w:rPr>
          <w:t xml:space="preserve">https://www.bizjournals.com/portland/news/2023/02/01/relationship-banking-in-oregons-health-care-sector.html</w:t>
        </w:r>
      </w:hyperlink>
    </w:p>
    <w:p>
      <w:pPr>
        <w:pStyle w:val="Heading1"/>
      </w:pPr>
      <w:bookmarkStart w:id="2" w:name="_Toc2"/>
      <w:r>
        <w:t>Article summary:</w:t>
      </w:r>
      <w:bookmarkEnd w:id="2"/>
    </w:p>
    <w:p>
      <w:pPr>
        <w:jc w:val="both"/>
      </w:pPr>
      <w:r>
        <w:rPr/>
        <w:t xml:space="preserve">1. Do your research to find a bank that is well-versed in the special needs of health care institutions.</w:t>
      </w:r>
    </w:p>
    <w:p>
      <w:pPr>
        <w:jc w:val="both"/>
      </w:pPr>
      <w:r>
        <w:rPr/>
        <w:t xml:space="preserve">2. Look for a bank with products and services to help with succession, wealth management and retirement planning.</w:t>
      </w:r>
    </w:p>
    <w:p>
      <w:pPr>
        <w:jc w:val="both"/>
      </w:pPr>
      <w:r>
        <w:rPr/>
        <w:t xml:space="preserve">3. Cultivate the relationship with your financial institution for long-term success.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useful tips on how to recruit a financial partner for Oregon’s growing health care sector, but it does not provide any evidence or sources to back up its claims. The article also fails to explore counterarguments or present both sides of the issue equally, which could lead to potential biases in the reporting. Additionally, there is no mention of possible risks associated with entering into such a relationship, which could be important for readers to consider before making any decisions. Furthermore, the article does not provide any information on how to evaluate different banks or what criteria should be used when selecting one. Finally, some of the language used in the article could be seen as promotional in nature and may not accurately reflect reality.</w:t>
      </w:r>
    </w:p>
    <w:p>
      <w:pPr>
        <w:pStyle w:val="Heading1"/>
      </w:pPr>
      <w:bookmarkStart w:id="5" w:name="_Toc5"/>
      <w:r>
        <w:t>Topics for further research:</w:t>
      </w:r>
      <w:bookmarkEnd w:id="5"/>
    </w:p>
    <w:p>
      <w:pPr>
        <w:spacing w:after="0"/>
        <w:numPr>
          <w:ilvl w:val="0"/>
          <w:numId w:val="2"/>
        </w:numPr>
      </w:pPr>
      <w:r>
        <w:rPr/>
        <w:t xml:space="preserve">Financial partner selection criteria</w:t>
      </w:r>
    </w:p>
    <w:p>
      <w:pPr>
        <w:spacing w:after="0"/>
        <w:numPr>
          <w:ilvl w:val="0"/>
          <w:numId w:val="2"/>
        </w:numPr>
      </w:pPr>
      <w:r>
        <w:rPr/>
        <w:t xml:space="preserve">Risks associated with financial partnerships</w:t>
      </w:r>
    </w:p>
    <w:p>
      <w:pPr>
        <w:spacing w:after="0"/>
        <w:numPr>
          <w:ilvl w:val="0"/>
          <w:numId w:val="2"/>
        </w:numPr>
      </w:pPr>
      <w:r>
        <w:rPr/>
        <w:t xml:space="preserve">Evaluating banks for financial partnerships</w:t>
      </w:r>
    </w:p>
    <w:p>
      <w:pPr>
        <w:spacing w:after="0"/>
        <w:numPr>
          <w:ilvl w:val="0"/>
          <w:numId w:val="2"/>
        </w:numPr>
      </w:pPr>
      <w:r>
        <w:rPr/>
        <w:t xml:space="preserve">Pros and cons of financial partnerships</w:t>
      </w:r>
    </w:p>
    <w:p>
      <w:pPr>
        <w:spacing w:after="0"/>
        <w:numPr>
          <w:ilvl w:val="0"/>
          <w:numId w:val="2"/>
        </w:numPr>
      </w:pPr>
      <w:r>
        <w:rPr/>
        <w:t xml:space="preserve">Oregon health care sector growth</w:t>
      </w:r>
    </w:p>
    <w:p>
      <w:pPr>
        <w:numPr>
          <w:ilvl w:val="0"/>
          <w:numId w:val="2"/>
        </w:numPr>
      </w:pPr>
      <w:r>
        <w:rPr/>
        <w:t xml:space="preserve">Neutral reporting on financial partnerships</w:t>
      </w:r>
    </w:p>
    <w:p>
      <w:pPr>
        <w:pStyle w:val="Heading1"/>
      </w:pPr>
      <w:bookmarkStart w:id="6" w:name="_Toc6"/>
      <w:r>
        <w:t>Report location:</w:t>
      </w:r>
      <w:bookmarkEnd w:id="6"/>
    </w:p>
    <w:p>
      <w:hyperlink r:id="rId8" w:history="1">
        <w:r>
          <w:rPr>
            <w:color w:val="2980b9"/>
            <w:u w:val="single"/>
          </w:rPr>
          <w:t xml:space="preserve">https://www.fullpicture.app/item/7644459aeb43e1bf4ad52193587fbb9d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3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zjournals.com/portland/news/2023/02/01/relationship-banking-in-oregons-health-care-sector.html" TargetMode="External"/><Relationship Id="rId8" Type="http://schemas.openxmlformats.org/officeDocument/2006/relationships/hyperlink" Target="https://www.fullpicture.app/item/7644459aeb43e1bf4ad52193587fbb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2023-03-02T23:43:37+01:00</dcterms:created>
  <dcterms:modified xsi:type="dcterms:W3CDTF">2023-03-02T23:43:37+01:00</dcterms:modified>
</cp:coreProperties>
</file>

<file path=docProps/custom.xml><?xml version="1.0" encoding="utf-8"?>
<Properties xmlns="http://schemas.openxmlformats.org/officeDocument/2006/custom-properties" xmlns:vt="http://schemas.openxmlformats.org/officeDocument/2006/docPropsVTypes"/>
</file>