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(jianli zhou[Author]) AND (southern medical university[Affiliation]) - Search Results - PubMed</w:t></w:r><w:br/><w:hyperlink r:id="rId7" w:history="1"><w:r><w:rPr><w:color w:val="2980b9"/><w:u w:val="single"/></w:rPr><w:t xml:space="preserve">https://pubmed.ncbi.nlm.nih.gov/?term=%28jianli+zhou%5BAuthor%5D%29+AND+%28southern+medical+university%5BAffiliation%5D%29&sort=</w:t></w:r></w:hyperlink></w:p><w:p><w:pPr><w:pStyle w:val="Heading1"/></w:pPr><w:bookmarkStart w:id="2" w:name="_Toc2"/><w:r><w:t>Article summary:</w:t></w:r><w:bookmarkEnd w:id="2"/></w:p><w:p><w:pPr><w:jc w:val="both"/></w:pPr><w:r><w:rPr/><w:t xml:space="preserve">1. This article is a search result for the query “Jianli Zhou” and “Southern Medical University”.</w:t></w:r></w:p><w:p><w:pPr><w:jc w:val="both"/></w:pPr><w:r><w:rPr/><w:t xml:space="preserve">2. The results are presented in a table format, showing the number of search results per year from 2021 to 2023.</w:t></w:r></w:p><w:p><w:pPr><w:jc w:val="both"/></w:pPr><w:r><w:rPr/><w:t xml:space="preserve">3. Filters can be applied to refine the search results, including article type, species, language, sex, age and other criteria.</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trustworthiness and reliability of this article is high as it is a search result from PubMed which is a reliable source of medical information. The article does not contain any biases or one-sided reporting as it simply presents the search results in an objective manner without making any claims or conclusions about them. Furthermore, there are no unsupported claims or missing points of consideration as the article simply provides information on how to refine the search results with filters such as article type, species, language, sex and age. Additionally, there is no promotional content or partiality present in the article as it does not promote any particular product or service. Finally, possible risks are noted by providing users with filters that they can use to refine their searches according to their needs and preferences. In conclusion, this article is trustworthy and reliable due to its objective presentation of search results without making any claims or conclusions about them.</w:t></w:r></w:p><w:p><w:pPr><w:pStyle w:val="Heading1"/></w:pPr><w:bookmarkStart w:id="5" w:name="_Toc5"/><w:r><w:t>Topics for further research:</w:t></w:r><w:bookmarkEnd w:id="5"/></w:p><w:p><w:pPr><w:spacing w:after="0"/><w:numPr><w:ilvl w:val="0"/><w:numId w:val="2"/></w:numPr></w:pPr><w:r><w:rPr/><w:t xml:space="preserve">PubMed search strategies</w:t></w:r></w:p><w:p><w:pPr><w:spacing w:after="0"/><w:numPr><w:ilvl w:val="0"/><w:numId w:val="2"/></w:numPr></w:pPr><w:r><w:rPr/><w:t xml:space="preserve">Refining PubMed search results</w:t></w:r></w:p><w:p><w:pPr><w:spacing w:after="0"/><w:numPr><w:ilvl w:val="0"/><w:numId w:val="2"/></w:numPr></w:pPr><w:r><w:rPr/><w:t xml:space="preserve">PubMed filters</w:t></w:r></w:p><w:p><w:pPr><w:spacing w:after="0"/><w:numPr><w:ilvl w:val="0"/><w:numId w:val="2"/></w:numPr></w:pPr><w:r><w:rPr/><w:t xml:space="preserve">PubMed search tips</w:t></w:r></w:p><w:p><w:pPr><w:spacing w:after="0"/><w:numPr><w:ilvl w:val="0"/><w:numId w:val="2"/></w:numPr></w:pPr><w:r><w:rPr/><w:t xml:space="preserve">PubMed search techniques</w:t></w:r></w:p><w:p><w:pPr><w:numPr><w:ilvl w:val="0"/><w:numId w:val="2"/></w:numPr></w:pPr><w:r><w:rPr/><w:t xml:space="preserve">PubMed search optimization</w:t></w:r></w:p><w:p><w:pPr><w:pStyle w:val="Heading1"/></w:pPr><w:bookmarkStart w:id="6" w:name="_Toc6"/><w:r><w:t>Report location:</w:t></w:r><w:bookmarkEnd w:id="6"/></w:p><w:p><w:hyperlink r:id="rId8" w:history="1"><w:r><w:rPr><w:color w:val="2980b9"/><w:u w:val="single"/></w:rPr><w:t xml:space="preserve">https://www.fullpicture.app/item/76c7f9624ca80a371ff189d8f49511ab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D08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28jianli+zhou%5BAuthor%5D%29+AND+%28southern+medical+university%5BAffiliation%5D%29&amp;sort=" TargetMode="External"/><Relationship Id="rId8" Type="http://schemas.openxmlformats.org/officeDocument/2006/relationships/hyperlink" Target="https://www.fullpicture.app/item/76c7f9624ca80a371ff189d8f49511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2023-02-27T06:46:15+01:00</dcterms:created>
  <dcterms:modified xsi:type="dcterms:W3CDTF">2023-02-27T06:46:15+01:00</dcterms:modified>
</cp:coreProperties>
</file>

<file path=docProps/custom.xml><?xml version="1.0" encoding="utf-8"?>
<Properties xmlns="http://schemas.openxmlformats.org/officeDocument/2006/custom-properties" xmlns:vt="http://schemas.openxmlformats.org/officeDocument/2006/docPropsVTypes"/>
</file>