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were the authors of the books of the Bible? | GotQuestions.org</w:t>
      </w:r>
      <w:br/>
      <w:hyperlink r:id="rId7" w:history="1">
        <w:r>
          <w:rPr>
            <w:color w:val="2980b9"/>
            <w:u w:val="single"/>
          </w:rPr>
          <w:t xml:space="preserve">https://www.gotquestions.org/Bible-authors.html</w:t>
        </w:r>
      </w:hyperlink>
    </w:p>
    <w:p>
      <w:pPr>
        <w:pStyle w:val="Heading1"/>
      </w:pPr>
      <w:bookmarkStart w:id="2" w:name="_Toc2"/>
      <w:r>
        <w:t>Article summary:</w:t>
      </w:r>
      <w:bookmarkEnd w:id="2"/>
    </w:p>
    <w:p>
      <w:pPr>
        <w:jc w:val="both"/>
      </w:pPr>
      <w:r>
        <w:rPr/>
        <w:t xml:space="preserve">1. The Bible was ultimately written by God, with human authors being guided and inspired by Him.</w:t>
      </w:r>
    </w:p>
    <w:p>
      <w:pPr>
        <w:jc w:val="both"/>
      </w:pPr>
      <w:r>
        <w:rPr/>
        <w:t xml:space="preserve">2. The Bible was written by approximately 40 men of diverse backgrounds over a span of 1500 years.</w:t>
      </w:r>
    </w:p>
    <w:p>
      <w:pPr>
        <w:jc w:val="both"/>
      </w:pPr>
      <w:r>
        <w:rPr/>
        <w:t xml:space="preserve">3. While many books of the Bible do not specifically name their authors, biblical scholars have made assumptions about the authors based on historical context and evidence.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"Who were the authors of the books of the Bible?" provides a list of the assumed authors for each book of the Bible, along with their approximate dates of authorship. The article claims that ultimately, the Bible was written by God and that He superintended the human authors to record exactly what He intended. It also states that despite being penned by different authors over 15 centuries, the Bible does not contradict itself and does not contain any errors.</w:t>
      </w:r>
    </w:p>
    <w:p>
      <w:pPr>
        <w:jc w:val="both"/>
      </w:pPr>
      <w:r>
        <w:rPr/>
        <w:t xml:space="preserve"/>
      </w:r>
    </w:p>
    <w:p>
      <w:pPr>
        <w:jc w:val="both"/>
      </w:pPr>
      <w:r>
        <w:rPr/>
        <w:t xml:space="preserve">One potential bias in this article is its assumption that God is the ultimate author of the Bible. While this may be a belief held by many Christians, it is not universally accepted and should be presented as a theological perspective rather than an objective fact. Additionally, the claim that the Bible does not contain any errors is a contentious one, as there are numerous discrepancies and contradictions within its texts that have been pointed out by scholars.</w:t>
      </w:r>
    </w:p>
    <w:p>
      <w:pPr>
        <w:jc w:val="both"/>
      </w:pPr>
      <w:r>
        <w:rPr/>
        <w:t xml:space="preserve"/>
      </w:r>
    </w:p>
    <w:p>
      <w:pPr>
        <w:jc w:val="both"/>
      </w:pPr>
      <w:r>
        <w:rPr/>
        <w:t xml:space="preserve">The article also presents a list of assumed authors for each book of the Bible without providing much evidence or discussion to support these attributions. It simply states that these are the names most assumed by biblical scholars without delving into the reasons behind these assumptions or acknowledging alternative theories. This lack of critical analysis weakens the credibility of the information presented.</w:t>
      </w:r>
    </w:p>
    <w:p>
      <w:pPr>
        <w:jc w:val="both"/>
      </w:pPr>
      <w:r>
        <w:rPr/>
        <w:t xml:space="preserve"/>
      </w:r>
    </w:p>
    <w:p>
      <w:pPr>
        <w:jc w:val="both"/>
      </w:pPr>
      <w:r>
        <w:rPr/>
        <w:t xml:space="preserve">Furthermore, there are missing points of consideration in this article. For example, it does not address questions about authorship controversies surrounding certain books, such as whether Paul actually wrote all of the letters attributed to him or if some were written by his followers. It also fails to mention that some books, like Isaiah and Daniel, are believed to have multiple authors or editors over time.</w:t>
      </w:r>
    </w:p>
    <w:p>
      <w:pPr>
        <w:jc w:val="both"/>
      </w:pPr>
      <w:r>
        <w:rPr/>
        <w:t xml:space="preserve"/>
      </w:r>
    </w:p>
    <w:p>
      <w:pPr>
        <w:jc w:val="both"/>
      </w:pPr>
      <w:r>
        <w:rPr/>
        <w:t xml:space="preserve">The article could benefit from exploring counterarguments or alternative perspectives on authorship. For instance, it could discuss theories suggesting that certain books were written by anonymous individuals or compiled from multiple sources rather than being authored by a single person.</w:t>
      </w:r>
    </w:p>
    <w:p>
      <w:pPr>
        <w:jc w:val="both"/>
      </w:pPr>
      <w:r>
        <w:rPr/>
        <w:t xml:space="preserve"/>
      </w:r>
    </w:p>
    <w:p>
      <w:pPr>
        <w:jc w:val="both"/>
      </w:pPr>
      <w:r>
        <w:rPr/>
        <w:t xml:space="preserve">There is also promotional content present in this article in its assertion that all authors proclaim "the same one true God, and the same one way of salvation—Jesus Christ." This statement reflects a specific theological perspective and assumes that all authors of the Bible share this belief. It does not acknowledge the diversity of religious beliefs and interpretations within the biblical texts.</w:t>
      </w:r>
    </w:p>
    <w:p>
      <w:pPr>
        <w:jc w:val="both"/>
      </w:pPr>
      <w:r>
        <w:rPr/>
        <w:t xml:space="preserve"/>
      </w:r>
    </w:p>
    <w:p>
      <w:pPr>
        <w:jc w:val="both"/>
      </w:pPr>
      <w:r>
        <w:rPr/>
        <w:t xml:space="preserve">In terms of risks, the article does not note any potential risks associated with accepting these assumptions about authorship as absolute truth. It presents them as established facts without acknowledging that they are based on scholarly consensus rather than concrete evidence.</w:t>
      </w:r>
    </w:p>
    <w:p>
      <w:pPr>
        <w:jc w:val="both"/>
      </w:pPr>
      <w:r>
        <w:rPr/>
        <w:t xml:space="preserve"/>
      </w:r>
    </w:p>
    <w:p>
      <w:pPr>
        <w:jc w:val="both"/>
      </w:pPr>
      <w:r>
        <w:rPr/>
        <w:t xml:space="preserve">Overall, this article lacks critical analysis, fails to present alternative perspectives or counterarguments, and promotes a specific theological viewpoint without acknowledging its biases. It would benefit from providing more evidence and discussion to support its claims and considering different interpretations of authorship within biblical scholarship.</w:t>
      </w:r>
    </w:p>
    <w:p>
      <w:pPr>
        <w:pStyle w:val="Heading1"/>
      </w:pPr>
      <w:bookmarkStart w:id="5" w:name="_Toc5"/>
      <w:r>
        <w:t>Topics for further research:</w:t>
      </w:r>
      <w:bookmarkEnd w:id="5"/>
    </w:p>
    <w:p>
      <w:pPr>
        <w:spacing w:after="0"/>
        <w:numPr>
          <w:ilvl w:val="0"/>
          <w:numId w:val="2"/>
        </w:numPr>
      </w:pPr>
      <w:r>
        <w:rPr/>
        <w:t xml:space="preserve">Controversies surrounding authorship of Pauline letters
</w:t>
      </w:r>
    </w:p>
    <w:p>
      <w:pPr>
        <w:spacing w:after="0"/>
        <w:numPr>
          <w:ilvl w:val="0"/>
          <w:numId w:val="2"/>
        </w:numPr>
      </w:pPr>
      <w:r>
        <w:rPr/>
        <w:t xml:space="preserve">Multiple authors or editors of Isaiah and Daniel
</w:t>
      </w:r>
    </w:p>
    <w:p>
      <w:pPr>
        <w:spacing w:after="0"/>
        <w:numPr>
          <w:ilvl w:val="0"/>
          <w:numId w:val="2"/>
        </w:numPr>
      </w:pPr>
      <w:r>
        <w:rPr/>
        <w:t xml:space="preserve">Anonymous authors in the Bible
</w:t>
      </w:r>
    </w:p>
    <w:p>
      <w:pPr>
        <w:spacing w:after="0"/>
        <w:numPr>
          <w:ilvl w:val="0"/>
          <w:numId w:val="2"/>
        </w:numPr>
      </w:pPr>
      <w:r>
        <w:rPr/>
        <w:t xml:space="preserve">Compilation of biblical texts from multiple sources
</w:t>
      </w:r>
    </w:p>
    <w:p>
      <w:pPr>
        <w:spacing w:after="0"/>
        <w:numPr>
          <w:ilvl w:val="0"/>
          <w:numId w:val="2"/>
        </w:numPr>
      </w:pPr>
      <w:r>
        <w:rPr/>
        <w:t xml:space="preserve">Alternative theories on authorship of biblical books
</w:t>
      </w:r>
    </w:p>
    <w:p>
      <w:pPr>
        <w:numPr>
          <w:ilvl w:val="0"/>
          <w:numId w:val="2"/>
        </w:numPr>
      </w:pPr>
      <w:r>
        <w:rPr/>
        <w:t xml:space="preserve">Diversity of religious beliefs and interpretations in the Bible</w:t>
      </w:r>
    </w:p>
    <w:p>
      <w:pPr>
        <w:pStyle w:val="Heading1"/>
      </w:pPr>
      <w:bookmarkStart w:id="6" w:name="_Toc6"/>
      <w:r>
        <w:t>Report location:</w:t>
      </w:r>
      <w:bookmarkEnd w:id="6"/>
    </w:p>
    <w:p>
      <w:hyperlink r:id="rId8" w:history="1">
        <w:r>
          <w:rPr>
            <w:color w:val="2980b9"/>
            <w:u w:val="single"/>
          </w:rPr>
          <w:t xml:space="preserve">https://www.fullpicture.app/item/76c86f2d31e1f6ea5356d8e276a26ac3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6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tquestions.org/Bible-authors.html" TargetMode="External"/><Relationship Id="rId8" Type="http://schemas.openxmlformats.org/officeDocument/2006/relationships/hyperlink" Target="https://www.fullpicture.app/item/76c86f2d31e1f6ea5356d8e276a26a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2023-12-31T23:47:44+01:00</dcterms:created>
  <dcterms:modified xsi:type="dcterms:W3CDTF">2023-12-31T23:47:44+01:00</dcterms:modified>
</cp:coreProperties>
</file>

<file path=docProps/custom.xml><?xml version="1.0" encoding="utf-8"?>
<Properties xmlns="http://schemas.openxmlformats.org/officeDocument/2006/custom-properties" xmlns:vt="http://schemas.openxmlformats.org/officeDocument/2006/docPropsVTypes"/>
</file>