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14-3-3 proteins in plant growth and response to abiotic stress | SpringerLink</w:t>
      </w:r>
      <w:br/>
      <w:hyperlink r:id="rId7" w:history="1">
        <w:r>
          <w:rPr>
            <w:color w:val="2980b9"/>
            <w:u w:val="single"/>
          </w:rPr>
          <w:t xml:space="preserve">https://link.springer.com/article/10.1007/s00299-021-02803-4</w:t>
        </w:r>
      </w:hyperlink>
    </w:p>
    <w:p>
      <w:pPr>
        <w:pStyle w:val="Heading1"/>
      </w:pPr>
      <w:bookmarkStart w:id="2" w:name="_Toc2"/>
      <w:r>
        <w:t>Article summary:</w:t>
      </w:r>
      <w:bookmarkEnd w:id="2"/>
    </w:p>
    <w:p>
      <w:pPr>
        <w:jc w:val="both"/>
      </w:pPr>
      <w:r>
        <w:rPr/>
        <w:t xml:space="preserve">1. 14-3-3 proteins play an important role in plant growth and response to abiotic stress.</w:t>
      </w:r>
    </w:p>
    <w:p>
      <w:pPr>
        <w:jc w:val="both"/>
      </w:pPr>
      <w:r>
        <w:rPr/>
        <w:t xml:space="preserve">2. Studies have identified the structural requirements of 14-3-3 proteins, their involvement in light signaling, and their role in osmotic regulation of H+-ATPase.</w:t>
      </w:r>
    </w:p>
    <w:p>
      <w:pPr>
        <w:jc w:val="both"/>
      </w:pPr>
      <w:r>
        <w:rPr/>
        <w:t xml:space="preserve">3. Research has also shown that 14-3-3 proteins are involved in hormone signaling, drought tolerance, pathogen infection resistance, and DNA damage prevention.</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“The Role of 14-3-3 Proteins in Plant Growth and Response to Abiotic Stress” is a comprehensive review of the current research on the role of 14-3-3 proteins in plants. The article provides a thorough overview of the various studies conducted on this topic, including structural requirements for dimerization, involvement in light signaling, osmotic regulation of H+-ATPase, hormone signaling, drought tolerance, pathogen infection resistance, and DNA damage prevention. The article is well written and provides detailed information about each study mentioned. </w:t>
      </w:r>
    </w:p>
    <w:p>
      <w:pPr>
        <w:jc w:val="both"/>
      </w:pPr>
      <w:r>
        <w:rPr/>
        <w:t xml:space="preserve">The article appears to be unbiased and presents both sides equally. It does not appear to contain any promotional content or partiality towards any particular viewpoint or opinion. All claims made are supported by evidence from relevant studies cited throughout the article. Furthermore, all potential risks associated with the use of 14-3-3 proteins are noted throughout the text. </w:t>
      </w:r>
    </w:p>
    <w:p>
      <w:pPr>
        <w:jc w:val="both"/>
      </w:pPr>
      <w:r>
        <w:rPr/>
        <w:t xml:space="preserve">In conclusion, this article is reliable and trustworthy due to its comprehensive coverage of relevant research on the topic as well as its unbiased presentation of both sides equally without any promotional content or partiality towards any particular viewpoint or opinion.</w:t>
      </w:r>
    </w:p>
    <w:p>
      <w:pPr>
        <w:pStyle w:val="Heading1"/>
      </w:pPr>
      <w:bookmarkStart w:id="5" w:name="_Toc5"/>
      <w:r>
        <w:t>Topics for further research:</w:t>
      </w:r>
      <w:bookmarkEnd w:id="5"/>
    </w:p>
    <w:p>
      <w:pPr>
        <w:spacing w:after="0"/>
        <w:numPr>
          <w:ilvl w:val="0"/>
          <w:numId w:val="2"/>
        </w:numPr>
      </w:pPr>
      <w:r>
        <w:rPr/>
        <w:t xml:space="preserve">14-3-3 protein structure</w:t>
      </w:r>
    </w:p>
    <w:p>
      <w:pPr>
        <w:spacing w:after="0"/>
        <w:numPr>
          <w:ilvl w:val="0"/>
          <w:numId w:val="2"/>
        </w:numPr>
      </w:pPr>
      <w:r>
        <w:rPr/>
        <w:t xml:space="preserve">14-3-3 protein light signaling</w:t>
      </w:r>
    </w:p>
    <w:p>
      <w:pPr>
        <w:spacing w:after="0"/>
        <w:numPr>
          <w:ilvl w:val="0"/>
          <w:numId w:val="2"/>
        </w:numPr>
      </w:pPr>
      <w:r>
        <w:rPr/>
        <w:t xml:space="preserve">14-3-3 protein osmotic regulation</w:t>
      </w:r>
    </w:p>
    <w:p>
      <w:pPr>
        <w:spacing w:after="0"/>
        <w:numPr>
          <w:ilvl w:val="0"/>
          <w:numId w:val="2"/>
        </w:numPr>
      </w:pPr>
      <w:r>
        <w:rPr/>
        <w:t xml:space="preserve">14-3-3 protein hormone signaling</w:t>
      </w:r>
    </w:p>
    <w:p>
      <w:pPr>
        <w:spacing w:after="0"/>
        <w:numPr>
          <w:ilvl w:val="0"/>
          <w:numId w:val="2"/>
        </w:numPr>
      </w:pPr>
      <w:r>
        <w:rPr/>
        <w:t xml:space="preserve">14-3-3 protein drought tolerance</w:t>
      </w:r>
    </w:p>
    <w:p>
      <w:pPr>
        <w:numPr>
          <w:ilvl w:val="0"/>
          <w:numId w:val="2"/>
        </w:numPr>
      </w:pPr>
      <w:r>
        <w:rPr/>
        <w:t xml:space="preserve">14-3-3 protein pathogen infection resistance</w:t>
      </w:r>
    </w:p>
    <w:p>
      <w:pPr>
        <w:pStyle w:val="Heading1"/>
      </w:pPr>
      <w:bookmarkStart w:id="6" w:name="_Toc6"/>
      <w:r>
        <w:t>Report location:</w:t>
      </w:r>
      <w:bookmarkEnd w:id="6"/>
    </w:p>
    <w:p>
      <w:hyperlink r:id="rId8" w:history="1">
        <w:r>
          <w:rPr>
            <w:color w:val="2980b9"/>
            <w:u w:val="single"/>
          </w:rPr>
          <w:t xml:space="preserve">https://www.fullpicture.app/item/772f39c1135a3153e049408e6b0fd0db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DFB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00299-021-02803-4" TargetMode="External"/><Relationship Id="rId8" Type="http://schemas.openxmlformats.org/officeDocument/2006/relationships/hyperlink" Target="https://www.fullpicture.app/item/772f39c1135a3153e049408e6b0fd0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2023-03-01T23:35:42+01:00</dcterms:created>
  <dcterms:modified xsi:type="dcterms:W3CDTF">2023-03-01T23:35:42+01:00</dcterms:modified>
</cp:coreProperties>
</file>

<file path=docProps/custom.xml><?xml version="1.0" encoding="utf-8"?>
<Properties xmlns="http://schemas.openxmlformats.org/officeDocument/2006/custom-properties" xmlns:vt="http://schemas.openxmlformats.org/officeDocument/2006/docPropsVTypes"/>
</file>