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CH.1.1致病性更强吗？会引发二次感染吗？解读来了！-今日头条</w:t>
      </w:r>
      <w:br/>
      <w:hyperlink r:id="rId7" w:history="1">
        <w:r>
          <w:rPr>
            <w:color w:val="2980b9"/>
            <w:u w:val="single"/>
          </w:rPr>
          <w:t xml:space="preserve">https://www.toutiao.com/article/7195181061545493051/?log_from=9d835c1851d2f_1675928595005</w:t>
        </w:r>
      </w:hyperlink>
    </w:p>
    <w:p>
      <w:pPr>
        <w:pStyle w:val="Heading1"/>
      </w:pPr>
      <w:bookmarkStart w:id="2" w:name="_Toc2"/>
      <w:r>
        <w:t>Article summary:</w:t>
      </w:r>
      <w:bookmarkEnd w:id="2"/>
    </w:p>
    <w:p>
      <w:pPr>
        <w:jc w:val="both"/>
      </w:pPr>
      <w:r>
        <w:rPr/>
        <w:t xml:space="preserve">1. The article discusses the virulence of CH.1.1 and whether it can cause secondary infections.</w:t>
      </w:r>
    </w:p>
    <w:p>
      <w:pPr>
        <w:jc w:val="both"/>
      </w:pPr>
      <w:r>
        <w:rPr/>
        <w:t xml:space="preserve">2. It provides readers with an understanding of the virus and encourages them to take personal protective measures to protect their health.</w:t>
      </w:r>
    </w:p>
    <w:p>
      <w:pPr>
        <w:jc w:val="both"/>
      </w:pPr>
      <w:r>
        <w:rPr/>
        <w:t xml:space="preserve">3. The article also includes comments from readers asking questions about the virus and its symptoms.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a comprehensive overview of CH.1.1 and its potential risks, as well as encouraging readers to take personal protective measures to protect their health. However, there are some potential biases in the article that should be noted. For example, the article does not provide any evidence for its claims about CH.1.1's virulence or ability to cause secondary infections, nor does it explore any counterarguments or present both sides of the argument equally. Additionally, some of the comments from readers may be promotional in nature, which could lead to a one-sided view of the issue being presented in the article. Furthermore, possible risks associated with CH.1.1 are not noted in the article, which could lead readers to underestimate its potential dangers if they do not seek out additional information on their own accord.</w:t>
      </w:r>
    </w:p>
    <w:p>
      <w:pPr>
        <w:pStyle w:val="Heading1"/>
      </w:pPr>
      <w:bookmarkStart w:id="5" w:name="_Toc5"/>
      <w:r>
        <w:t>Topics for further research:</w:t>
      </w:r>
      <w:bookmarkEnd w:id="5"/>
    </w:p>
    <w:p>
      <w:pPr>
        <w:spacing w:after="0"/>
        <w:numPr>
          <w:ilvl w:val="0"/>
          <w:numId w:val="2"/>
        </w:numPr>
      </w:pPr>
      <w:r>
        <w:rPr/>
        <w:t xml:space="preserve">CH.1.1 virulence evidence</w:t>
      </w:r>
    </w:p>
    <w:p>
      <w:pPr>
        <w:spacing w:after="0"/>
        <w:numPr>
          <w:ilvl w:val="0"/>
          <w:numId w:val="2"/>
        </w:numPr>
      </w:pPr>
      <w:r>
        <w:rPr/>
        <w:t xml:space="preserve">CH.1.1 secondary infection risk</w:t>
      </w:r>
    </w:p>
    <w:p>
      <w:pPr>
        <w:spacing w:after="0"/>
        <w:numPr>
          <w:ilvl w:val="0"/>
          <w:numId w:val="2"/>
        </w:numPr>
      </w:pPr>
      <w:r>
        <w:rPr/>
        <w:t xml:space="preserve">CH.1.1 potential risks</w:t>
      </w:r>
    </w:p>
    <w:p>
      <w:pPr>
        <w:spacing w:after="0"/>
        <w:numPr>
          <w:ilvl w:val="0"/>
          <w:numId w:val="2"/>
        </w:numPr>
      </w:pPr>
      <w:r>
        <w:rPr/>
        <w:t xml:space="preserve">CH.1.1 counterarguments</w:t>
      </w:r>
    </w:p>
    <w:p>
      <w:pPr>
        <w:spacing w:after="0"/>
        <w:numPr>
          <w:ilvl w:val="0"/>
          <w:numId w:val="2"/>
        </w:numPr>
      </w:pPr>
      <w:r>
        <w:rPr/>
        <w:t xml:space="preserve">CH.1.1 personal protective measures</w:t>
      </w:r>
    </w:p>
    <w:p>
      <w:pPr>
        <w:numPr>
          <w:ilvl w:val="0"/>
          <w:numId w:val="2"/>
        </w:numPr>
      </w:pPr>
      <w:r>
        <w:rPr/>
        <w:t xml:space="preserve">CH.1.1 health implications</w:t>
      </w:r>
    </w:p>
    <w:p>
      <w:pPr>
        <w:pStyle w:val="Heading1"/>
      </w:pPr>
      <w:bookmarkStart w:id="6" w:name="_Toc6"/>
      <w:r>
        <w:t>Report location:</w:t>
      </w:r>
      <w:bookmarkEnd w:id="6"/>
    </w:p>
    <w:p>
      <w:hyperlink r:id="rId8" w:history="1">
        <w:r>
          <w:rPr>
            <w:color w:val="2980b9"/>
            <w:u w:val="single"/>
          </w:rPr>
          <w:t xml:space="preserve">https://www.fullpicture.app/item/77344e14c670e17242b1693339b5418c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CFF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outiao.com/article/7195181061545493051/?log_from=9d835c1851d2f_1675928595005" TargetMode="External"/><Relationship Id="rId8" Type="http://schemas.openxmlformats.org/officeDocument/2006/relationships/hyperlink" Target="https://www.fullpicture.app/item/77344e14c670e17242b1693339b541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2023-02-23T07:00:11+01:00</dcterms:created>
  <dcterms:modified xsi:type="dcterms:W3CDTF">2023-02-23T07:00:11+01:00</dcterms:modified>
</cp:coreProperties>
</file>

<file path=docProps/custom.xml><?xml version="1.0" encoding="utf-8"?>
<Properties xmlns="http://schemas.openxmlformats.org/officeDocument/2006/custom-properties" xmlns:vt="http://schemas.openxmlformats.org/officeDocument/2006/docPropsVTypes"/>
</file>