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FTC initiative could mean big changes for fast-food workers | The Hill</w:t>
      </w:r>
      <w:br/>
      <w:hyperlink r:id="rId7" w:history="1">
        <w:r>
          <w:rPr>
            <w:color w:val="2980b9"/>
            <w:u w:val="single"/>
          </w:rPr>
          <w:t xml:space="preserve">https://thehill.com/opinion/finance/4045741-a-new-ftc-initiative-could-mean-big-changes-for-fast-food-workers/</w:t>
        </w:r>
      </w:hyperlink>
    </w:p>
    <w:p>
      <w:pPr>
        <w:pStyle w:val="Heading1"/>
      </w:pPr>
      <w:bookmarkStart w:id="2" w:name="_Toc2"/>
      <w:r>
        <w:t>Article summary:</w:t>
      </w:r>
      <w:bookmarkEnd w:id="2"/>
    </w:p>
    <w:p>
      <w:pPr>
        <w:jc w:val="both"/>
      </w:pPr>
      <w:r>
        <w:rPr/>
        <w:t xml:space="preserve">1. The Federal Trade Commission (FTC) is considering using its powers to address the power imbalance in the franchise industry, which employs around 10 million workers.</w:t>
      </w:r>
    </w:p>
    <w:p>
      <w:pPr>
        <w:jc w:val="both"/>
      </w:pPr>
      <w:r>
        <w:rPr/>
        <w:t xml:space="preserve">2. Fast-food workers, such as cooks and cashiers, are often taken advantage of by large multinational corporations due to the control franchisors have over franchisees.</w:t>
      </w:r>
    </w:p>
    <w:p>
      <w:pPr>
        <w:jc w:val="both"/>
      </w:pPr>
      <w:r>
        <w:rPr/>
        <w:t xml:space="preserve">3. Franchisor practices that harm workers include incomplete financial disclosures, significant capital investments, retaliation against franchisee associations, unfair termination or refusal to renew agreements, and arbitrary denial of business sales.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new FTC initiative could mean big changes for fast-food workers" discusses the potential impact of the Federal Trade Commission's (FTC) initiative to address power imbalances in the franchise industry. The author, Mary Kay Henry, who is the international president of the Service Employees International Union (SEIU), argues that fast-food workers are taken advantage of by large multinational corporations like McDonald's, Burger King, and Wendy's.</w:t>
      </w:r>
    </w:p>
    <w:p>
      <w:pPr>
        <w:jc w:val="both"/>
      </w:pPr>
      <w:r>
        <w:rPr/>
        <w:t xml:space="preserve"/>
      </w:r>
    </w:p>
    <w:p>
      <w:pPr>
        <w:jc w:val="both"/>
      </w:pPr>
      <w:r>
        <w:rPr/>
        <w:t xml:space="preserve">One potential bias in the article is that it is written from the perspective of a labor organization leader advocating for workers' rights. While it is important to consider the concerns and experiences of workers, it would be beneficial to also include perspectives from franchisors or industry experts who may have different viewpoints on the issue.</w:t>
      </w:r>
    </w:p>
    <w:p>
      <w:pPr>
        <w:jc w:val="both"/>
      </w:pPr>
      <w:r>
        <w:rPr/>
        <w:t xml:space="preserve"/>
      </w:r>
    </w:p>
    <w:p>
      <w:pPr>
        <w:jc w:val="both"/>
      </w:pPr>
      <w:r>
        <w:rPr/>
        <w:t xml:space="preserve">The article makes unsupported claims about fast-food workers being "the most taken advantage of" and facing an "unchecked power" from franchisors. While there may be instances of unfair treatment or exploitation, it would be helpful to provide specific evidence or data to support these claims.</w:t>
      </w:r>
    </w:p>
    <w:p>
      <w:pPr>
        <w:jc w:val="both"/>
      </w:pPr>
      <w:r>
        <w:rPr/>
        <w:t xml:space="preserve"/>
      </w:r>
    </w:p>
    <w:p>
      <w:pPr>
        <w:jc w:val="both"/>
      </w:pPr>
      <w:r>
        <w:rPr/>
        <w:t xml:space="preserve">The article also highlights five problematic franchisor practices identified by SEIU, including incomplete or misleading financial representations, significant capital investments required during franchise agreements, retaliation against franchisees who join associations, unfair termination or refusal to renew agreements, and arbitrary denial of franchisees' requests to sell their businesses. While these practices may exist in some cases, it would be important to acknowledge that not all franchisors engage in such behavior and that there are regulations in place to address these issues.</w:t>
      </w:r>
    </w:p>
    <w:p>
      <w:pPr>
        <w:jc w:val="both"/>
      </w:pPr>
      <w:r>
        <w:rPr/>
        <w:t xml:space="preserve"/>
      </w:r>
    </w:p>
    <w:p>
      <w:pPr>
        <w:jc w:val="both"/>
      </w:pPr>
      <w:r>
        <w:rPr/>
        <w:t xml:space="preserve">Additionally, the article mentions various harms faced by fast-food workers such as wage theft, unpredictable schedules, child labor violations, sexual harassment and assault, and unsafe working conditions. While these are serious concerns that should be addressed, it would be helpful to provide more context on how prevalent these issues are within the industry and whether they are specific to franchised establishments or common across all fast-food chains.</w:t>
      </w:r>
    </w:p>
    <w:p>
      <w:pPr>
        <w:jc w:val="both"/>
      </w:pPr>
      <w:r>
        <w:rPr/>
        <w:t xml:space="preserve"/>
      </w:r>
    </w:p>
    <w:p>
      <w:pPr>
        <w:jc w:val="both"/>
      </w:pPr>
      <w:r>
        <w:rPr/>
        <w:t xml:space="preserve">The article presents the FTC's initiative as a positive step towards addressing the power imbalance in the franchise industry. However, it does not explore potential counterarguments or risks associated with increased regulation. It would be beneficial to consider the potential impact on franchisors, such as increased costs or reduced flexibility, and whether there are alternative solutions that could achieve a fair balance between franchisors and franchisees.</w:t>
      </w:r>
    </w:p>
    <w:p>
      <w:pPr>
        <w:jc w:val="both"/>
      </w:pPr>
      <w:r>
        <w:rPr/>
        <w:t xml:space="preserve"/>
      </w:r>
    </w:p>
    <w:p>
      <w:pPr>
        <w:jc w:val="both"/>
      </w:pPr>
      <w:r>
        <w:rPr/>
        <w:t xml:space="preserve">Overall, the article provides a one-sided perspective on the issue of power imbalances in the franchise industry and lacks sufficient evidence to support its claims. It would benefit from including a more balanced analysis of the topic and considering alternative viewpoints.</w:t>
      </w:r>
    </w:p>
    <w:p>
      <w:pPr>
        <w:pStyle w:val="Heading1"/>
      </w:pPr>
      <w:bookmarkStart w:id="5" w:name="_Toc5"/>
      <w:r>
        <w:t>Topics for further research:</w:t>
      </w:r>
      <w:bookmarkEnd w:id="5"/>
    </w:p>
    <w:p>
      <w:pPr>
        <w:spacing w:after="0"/>
        <w:numPr>
          <w:ilvl w:val="0"/>
          <w:numId w:val="2"/>
        </w:numPr>
      </w:pPr>
      <w:r>
        <w:rPr/>
        <w:t xml:space="preserve">Perspectives of franchisors on power imbalances in the franchise industry
</w:t>
      </w:r>
    </w:p>
    <w:p>
      <w:pPr>
        <w:spacing w:after="0"/>
        <w:numPr>
          <w:ilvl w:val="0"/>
          <w:numId w:val="2"/>
        </w:numPr>
      </w:pPr>
      <w:r>
        <w:rPr/>
        <w:t xml:space="preserve">Data on the prevalence of unfair treatment or exploitation of fast-food workers
</w:t>
      </w:r>
    </w:p>
    <w:p>
      <w:pPr>
        <w:spacing w:after="0"/>
        <w:numPr>
          <w:ilvl w:val="0"/>
          <w:numId w:val="2"/>
        </w:numPr>
      </w:pPr>
      <w:r>
        <w:rPr/>
        <w:t xml:space="preserve">Regulations addressing franchisor practices in the franchise industry
</w:t>
      </w:r>
    </w:p>
    <w:p>
      <w:pPr>
        <w:spacing w:after="0"/>
        <w:numPr>
          <w:ilvl w:val="0"/>
          <w:numId w:val="2"/>
        </w:numPr>
      </w:pPr>
      <w:r>
        <w:rPr/>
        <w:t xml:space="preserve">Prevalence of wage theft</w:t>
      </w:r>
    </w:p>
    <w:p>
      <w:pPr>
        <w:spacing w:after="0"/>
        <w:numPr>
          <w:ilvl w:val="0"/>
          <w:numId w:val="2"/>
        </w:numPr>
      </w:pPr>
      <w:r>
        <w:rPr/>
        <w:t xml:space="preserve">unpredictable schedules</w:t>
      </w:r>
    </w:p>
    <w:p>
      <w:pPr>
        <w:spacing w:after="0"/>
        <w:numPr>
          <w:ilvl w:val="0"/>
          <w:numId w:val="2"/>
        </w:numPr>
      </w:pPr>
      <w:r>
        <w:rPr/>
        <w:t xml:space="preserve">child labor violations</w:t>
      </w:r>
    </w:p>
    <w:p>
      <w:pPr>
        <w:spacing w:after="0"/>
        <w:numPr>
          <w:ilvl w:val="0"/>
          <w:numId w:val="2"/>
        </w:numPr>
      </w:pPr>
      <w:r>
        <w:rPr/>
        <w:t xml:space="preserve">sexual harassment</w:t>
      </w:r>
    </w:p>
    <w:p>
      <w:pPr>
        <w:spacing w:after="0"/>
        <w:numPr>
          <w:ilvl w:val="0"/>
          <w:numId w:val="2"/>
        </w:numPr>
      </w:pPr>
      <w:r>
        <w:rPr/>
        <w:t xml:space="preserve">and unsafe working conditions in the fast-food industry
</w:t>
      </w:r>
    </w:p>
    <w:p>
      <w:pPr>
        <w:spacing w:after="0"/>
        <w:numPr>
          <w:ilvl w:val="0"/>
          <w:numId w:val="2"/>
        </w:numPr>
      </w:pPr>
      <w:r>
        <w:rPr/>
        <w:t xml:space="preserve">Potential risks and counterarguments associated with increased regulation in the franchise industry
</w:t>
      </w:r>
    </w:p>
    <w:p>
      <w:pPr>
        <w:numPr>
          <w:ilvl w:val="0"/>
          <w:numId w:val="2"/>
        </w:numPr>
      </w:pPr>
      <w:r>
        <w:rPr/>
        <w:t xml:space="preserve">Alternative solutions to address power imbalances between franchisors and franchisees</w:t>
      </w:r>
    </w:p>
    <w:p>
      <w:pPr>
        <w:pStyle w:val="Heading1"/>
      </w:pPr>
      <w:bookmarkStart w:id="6" w:name="_Toc6"/>
      <w:r>
        <w:t>Report location:</w:t>
      </w:r>
      <w:bookmarkEnd w:id="6"/>
    </w:p>
    <w:p>
      <w:hyperlink r:id="rId8" w:history="1">
        <w:r>
          <w:rPr>
            <w:color w:val="2980b9"/>
            <w:u w:val="single"/>
          </w:rPr>
          <w:t xml:space="preserve">https://www.fullpicture.app/item/7735b5b8f5ec7d1a496011ec9573e64a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725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hill.com/opinion/finance/4045741-a-new-ftc-initiative-could-mean-big-changes-for-fast-food-workers/" TargetMode="External"/><Relationship Id="rId8" Type="http://schemas.openxmlformats.org/officeDocument/2006/relationships/hyperlink" Target="https://www.fullpicture.app/item/7735b5b8f5ec7d1a496011ec9573e6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2023-08-05T04:24:18+02:00</dcterms:created>
  <dcterms:modified xsi:type="dcterms:W3CDTF">2023-08-05T04:24:18+02:00</dcterms:modified>
</cp:coreProperties>
</file>

<file path=docProps/custom.xml><?xml version="1.0" encoding="utf-8"?>
<Properties xmlns="http://schemas.openxmlformats.org/officeDocument/2006/custom-properties" xmlns:vt="http://schemas.openxmlformats.org/officeDocument/2006/docPropsVTypes"/>
</file>