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quality-based automated procedure for operational modal analysis - ScienceDirect</w:t>
      </w:r>
      <w:br/>
      <w:hyperlink r:id="rId7" w:history="1">
        <w:r>
          <w:rPr>
            <w:color w:val="2980b9"/>
            <w:u w:val="single"/>
          </w:rPr>
          <w:t xml:space="preserve">https://www.sciencedirect.com/science/article/pii/S0888327021005501</w:t>
        </w:r>
      </w:hyperlink>
    </w:p>
    <w:p>
      <w:pPr>
        <w:pStyle w:val="Heading1"/>
      </w:pPr>
      <w:bookmarkStart w:id="2" w:name="_Toc2"/>
      <w:r>
        <w:t>Article summary:</w:t>
      </w:r>
      <w:bookmarkEnd w:id="2"/>
    </w:p>
    <w:p>
      <w:pPr>
        <w:jc w:val="both"/>
      </w:pPr>
      <w:r>
        <w:rPr/>
        <w:t xml:space="preserve">1. Introduction of a new automated procedure for Operational Modal Analysis.</w:t>
      </w:r>
    </w:p>
    <w:p>
      <w:pPr>
        <w:jc w:val="both"/>
      </w:pPr>
      <w:r>
        <w:rPr/>
        <w:t xml:space="preserve">2. Introduction of a setup procedure to reduce modelling errors and a Modal Quality Index (MQI) to validate the identified modes.</w:t>
      </w:r>
    </w:p>
    <w:p>
      <w:pPr>
        <w:jc w:val="both"/>
      </w:pPr>
      <w:r>
        <w:rPr/>
        <w:t xml:space="preserve">3. Application and discussion of the results on two historic masonry towers.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introduction of a new automated procedure for Operational Modal Analysis, as well as a setup procedure to reduce modelling errors and a Modal Quality Index (MQI) to validate the identified modes. The article also provides an application and discussion of the results on two historic masonry towers, which adds credibility to its claims. </w:t>
      </w:r>
    </w:p>
    <w:p>
      <w:pPr>
        <w:jc w:val="both"/>
      </w:pPr>
      <w:r>
        <w:rPr/>
        <w:t xml:space="preserve">However, there are some potential biases in the article that should be noted. For example, the article does not provide any counterarguments or explore any possible risks associated with this new automated procedure for Operational Modal Analysis. Additionally, it does not present both sides equally; instead, it focuses solely on the benefits of this new procedure without exploring any potential drawbacks or limitations. Furthermore, there is no evidence provided for some of the claims made in the article, such as those related to reducing modelling errors or validating modal parameters. </w:t>
      </w:r>
    </w:p>
    <w:p>
      <w:pPr>
        <w:jc w:val="both"/>
      </w:pPr>
      <w:r>
        <w:rPr/>
        <w:t xml:space="preserve">In conclusion, while this article is generally reliable and trustworthy due to its detailed information about introducing a new automated procedure for Operational Modal Analysis,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Operational Modal Analysis Limitations</w:t>
      </w:r>
    </w:p>
    <w:p>
      <w:pPr>
        <w:spacing w:after="0"/>
        <w:numPr>
          <w:ilvl w:val="0"/>
          <w:numId w:val="2"/>
        </w:numPr>
      </w:pPr>
      <w:r>
        <w:rPr/>
        <w:t xml:space="preserve">Operational Modal Analysis Risks</w:t>
      </w:r>
    </w:p>
    <w:p>
      <w:pPr>
        <w:spacing w:after="0"/>
        <w:numPr>
          <w:ilvl w:val="0"/>
          <w:numId w:val="2"/>
        </w:numPr>
      </w:pPr>
      <w:r>
        <w:rPr/>
        <w:t xml:space="preserve">Modal Quality Index Validation</w:t>
      </w:r>
    </w:p>
    <w:p>
      <w:pPr>
        <w:spacing w:after="0"/>
        <w:numPr>
          <w:ilvl w:val="0"/>
          <w:numId w:val="2"/>
        </w:numPr>
      </w:pPr>
      <w:r>
        <w:rPr/>
        <w:t xml:space="preserve">Modelling Error Reduction Strategies</w:t>
      </w:r>
    </w:p>
    <w:p>
      <w:pPr>
        <w:spacing w:after="0"/>
        <w:numPr>
          <w:ilvl w:val="0"/>
          <w:numId w:val="2"/>
        </w:numPr>
      </w:pPr>
      <w:r>
        <w:rPr/>
        <w:t xml:space="preserve">Masonry Tower Structural Analysis</w:t>
      </w:r>
    </w:p>
    <w:p>
      <w:pPr>
        <w:numPr>
          <w:ilvl w:val="0"/>
          <w:numId w:val="2"/>
        </w:numPr>
      </w:pPr>
      <w:r>
        <w:rPr/>
        <w:t xml:space="preserve">Automated Operational Modal Analysis Benefits</w:t>
      </w:r>
    </w:p>
    <w:p>
      <w:pPr>
        <w:pStyle w:val="Heading1"/>
      </w:pPr>
      <w:bookmarkStart w:id="6" w:name="_Toc6"/>
      <w:r>
        <w:t>Report location:</w:t>
      </w:r>
      <w:bookmarkEnd w:id="6"/>
    </w:p>
    <w:p>
      <w:hyperlink r:id="rId8" w:history="1">
        <w:r>
          <w:rPr>
            <w:color w:val="2980b9"/>
            <w:u w:val="single"/>
          </w:rPr>
          <w:t xml:space="preserve">https://www.fullpicture.app/item/779e38b81c997b29cc81a9ef3a833a00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2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1005501" TargetMode="External"/><Relationship Id="rId8" Type="http://schemas.openxmlformats.org/officeDocument/2006/relationships/hyperlink" Target="https://www.fullpicture.app/item/779e38b81c997b29cc81a9ef3a833a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2023-02-23T20:59:59+01:00</dcterms:created>
  <dcterms:modified xsi:type="dcterms:W3CDTF">2023-02-23T20:59:59+01:00</dcterms:modified>
</cp:coreProperties>
</file>

<file path=docProps/custom.xml><?xml version="1.0" encoding="utf-8"?>
<Properties xmlns="http://schemas.openxmlformats.org/officeDocument/2006/custom-properties" xmlns:vt="http://schemas.openxmlformats.org/officeDocument/2006/docPropsVTypes"/>
</file>