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这是全球经济“最重要的事情”？美国财政部长怒了-市场参考-金十数据</w:t>
      </w:r>
      <w:br/>
      <w:hyperlink r:id="rId7" w:history="1">
        <w:r>
          <w:rPr>
            <w:color w:val="2980b9"/>
            <w:u w:val="single"/>
          </w:rPr>
          <w:t xml:space="preserve">https://xnews.jin10.com/details/107313</w:t>
        </w:r>
      </w:hyperlink>
    </w:p>
    <w:p>
      <w:pPr>
        <w:pStyle w:val="Heading1"/>
      </w:pPr>
      <w:bookmarkStart w:id="2" w:name="_Toc2"/>
      <w:r>
        <w:t>Article summary:</w:t>
      </w:r>
      <w:bookmarkEnd w:id="2"/>
    </w:p>
    <w:p>
      <w:pPr>
        <w:jc w:val="both"/>
      </w:pPr>
      <w:r>
        <w:rPr/>
        <w:t xml:space="preserve">1. U.S. Treasury Secretary Janet Yellen called for an end to the Russia-Ukraine conflict, which she said was the most important thing for the global economy.</w:t>
      </w:r>
    </w:p>
    <w:p>
      <w:pPr>
        <w:jc w:val="both"/>
      </w:pPr>
      <w:r>
        <w:rPr/>
        <w:t xml:space="preserve">2. She also criticized Russian officials for their role in the conflict and urged G20 countries to increase financial support for Ukraine.</w:t>
      </w:r>
    </w:p>
    <w:p>
      <w:pPr>
        <w:jc w:val="both"/>
      </w:pPr>
      <w:r>
        <w:rPr/>
        <w:t xml:space="preserve">3. Yellen also discussed the outlook of the U.S. economy, saying that it may have a 'soft landing' due to strong labor market and falling inflation rate.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accurate information about U.S. Treasury Secretary Janet Yellen's remarks at a meeting of G20 finance ministers and central bank governors on Friday regarding the Russia-Ukraine conflict and its impact on the global economy, as well as her comments on the outlook of the U.S. economy. The article does not appear to be biased or one-sided, as it presents both sides of the issue fairly and objectively without taking sides or promoting any particular point of view. It also provides evidence for its claims in terms of figures such as how much financial assistance has been provided by the United States so far, and what is expected in terms of economic support in coming months to Ukraine's public services, etc., making it more credible than other articles that lack such evidence or are based solely on opinion rather than facts or data points from reliable sources. </w:t>
      </w:r>
    </w:p>
    <w:p>
      <w:pPr>
        <w:jc w:val="both"/>
      </w:pPr>
      <w:r>
        <w:rPr/>
        <w:t xml:space="preserve">The only potential bias that could be identified is that there is no mention of counterarguments or alternative perspectives from other countries involved in this conflict, which could provide a more balanced view of this situation instead of just focusing on Yellen's remarks alone. Additionally, there is no discussion about possible risks associated with providing financial assistance to Ukraine or any other country involved in this conflict, which could be seen as a missed opportunity to provide readers with a more comprehensive understanding of this issue from all angles before forming their own opinions about it.</w:t>
      </w:r>
    </w:p>
    <w:p>
      <w:pPr>
        <w:pStyle w:val="Heading1"/>
      </w:pPr>
      <w:bookmarkStart w:id="5" w:name="_Toc5"/>
      <w:r>
        <w:t>Topics for further research:</w:t>
      </w:r>
      <w:bookmarkEnd w:id="5"/>
    </w:p>
    <w:p>
      <w:pPr>
        <w:spacing w:after="0"/>
        <w:numPr>
          <w:ilvl w:val="0"/>
          <w:numId w:val="2"/>
        </w:numPr>
      </w:pPr>
      <w:r>
        <w:rPr/>
        <w:t xml:space="preserve">Risks associated with providing financial assistance to Ukraine</w:t>
      </w:r>
    </w:p>
    <w:p>
      <w:pPr>
        <w:spacing w:after="0"/>
        <w:numPr>
          <w:ilvl w:val="0"/>
          <w:numId w:val="2"/>
        </w:numPr>
      </w:pPr>
      <w:r>
        <w:rPr/>
        <w:t xml:space="preserve">Alternative perspectives on Russia-Ukraine conflict</w:t>
      </w:r>
    </w:p>
    <w:p>
      <w:pPr>
        <w:spacing w:after="0"/>
        <w:numPr>
          <w:ilvl w:val="0"/>
          <w:numId w:val="2"/>
        </w:numPr>
      </w:pPr>
      <w:r>
        <w:rPr/>
        <w:t xml:space="preserve">Impact of Russia-Ukraine conflict on global economy</w:t>
      </w:r>
    </w:p>
    <w:p>
      <w:pPr>
        <w:spacing w:after="0"/>
        <w:numPr>
          <w:ilvl w:val="0"/>
          <w:numId w:val="2"/>
        </w:numPr>
      </w:pPr>
      <w:r>
        <w:rPr/>
        <w:t xml:space="preserve">G20 finance ministers and central bank governors meeting</w:t>
      </w:r>
    </w:p>
    <w:p>
      <w:pPr>
        <w:spacing w:after="0"/>
        <w:numPr>
          <w:ilvl w:val="0"/>
          <w:numId w:val="2"/>
        </w:numPr>
      </w:pPr>
      <w:r>
        <w:rPr/>
        <w:t xml:space="preserve">Economic support for Ukraine's public services</w:t>
      </w:r>
    </w:p>
    <w:p>
      <w:pPr>
        <w:numPr>
          <w:ilvl w:val="0"/>
          <w:numId w:val="2"/>
        </w:numPr>
      </w:pPr>
      <w:r>
        <w:rPr/>
        <w:t xml:space="preserve">U.S. Treasury Secretary Janet Yellen's remarks on global economy</w:t>
      </w:r>
    </w:p>
    <w:p>
      <w:pPr>
        <w:pStyle w:val="Heading1"/>
      </w:pPr>
      <w:bookmarkStart w:id="6" w:name="_Toc6"/>
      <w:r>
        <w:t>Report location:</w:t>
      </w:r>
      <w:bookmarkEnd w:id="6"/>
    </w:p>
    <w:p>
      <w:hyperlink r:id="rId8" w:history="1">
        <w:r>
          <w:rPr>
            <w:color w:val="2980b9"/>
            <w:u w:val="single"/>
          </w:rPr>
          <w:t xml:space="preserve">https://www.fullpicture.app/item/77b405ccf5fc14cf3db2e2a2f9dd66c7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2DE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news.jin10.com/details/107313" TargetMode="External"/><Relationship Id="rId8" Type="http://schemas.openxmlformats.org/officeDocument/2006/relationships/hyperlink" Target="https://www.fullpicture.app/item/77b405ccf5fc14cf3db2e2a2f9dd66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2023-02-25T22:31:23+01:00</dcterms:created>
  <dcterms:modified xsi:type="dcterms:W3CDTF">2023-02-25T22:31:23+01:00</dcterms:modified>
</cp:coreProperties>
</file>

<file path=docProps/custom.xml><?xml version="1.0" encoding="utf-8"?>
<Properties xmlns="http://schemas.openxmlformats.org/officeDocument/2006/custom-properties" xmlns:vt="http://schemas.openxmlformats.org/officeDocument/2006/docPropsVTypes"/>
</file>