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多样性的信息阐述和认识效应 |施普林格链接</w:t>
      </w:r>
      <w:br/>
      <w:hyperlink r:id="rId7" w:history="1">
        <w:r>
          <w:rPr>
            <w:color w:val="2980b9"/>
            <w:u w:val="single"/>
          </w:rPr>
          <w:t xml:space="preserve">https://link.springer.com/article/10.1007/s11229-019-02108-w</w:t>
        </w:r>
      </w:hyperlink>
    </w:p>
    <w:p>
      <w:pPr>
        <w:pStyle w:val="Heading1"/>
      </w:pPr>
      <w:bookmarkStart w:id="2" w:name="_Toc2"/>
      <w:r>
        <w:t>Article summary:</w:t>
      </w:r>
      <w:bookmarkEnd w:id="2"/>
    </w:p>
    <w:p>
      <w:pPr>
        <w:jc w:val="both"/>
      </w:pPr>
      <w:r>
        <w:rPr/>
        <w:t xml:space="preserve">1. 文献中缺乏关于科学团队多样性的研究，本文探讨了多样性对团队绩效的影响和解释。</w:t>
      </w:r>
    </w:p>
    <w:p>
      <w:pPr>
        <w:jc w:val="both"/>
      </w:pPr>
      <w:r>
        <w:rPr/>
        <w:t xml:space="preserve">2. “双刃剑”理论认为，多样性既能促进创造力，也可能导致团队成员不满和凝聚力下降。这种理论通常将人口统计学或社会身份的多样性与任务相关的认知特征的多样性区分开来，并将负面影响归因于前者。</w:t>
      </w:r>
    </w:p>
    <w:p>
      <w:pPr>
        <w:jc w:val="both"/>
      </w:pPr>
      <w:r>
        <w:rPr/>
        <w:t xml:space="preserve">3. 该理论预测，人口统计学或社会身份的多样性对团队绩效的正面影响是通过任务相关的认知特征的多样性来实现的。同时，任务相关的认知特征的多样性与团队凝聚力之间没有直接联系。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该文章主要探讨了多样性对团队绩效的影响，特别是在科学团队中的作用。然而，在阐述多样性影响时，文章存在一些偏见和不足之处。</w:t>
      </w:r>
    </w:p>
    <w:p>
      <w:pPr>
        <w:jc w:val="both"/>
      </w:pPr>
      <w:r>
        <w:rPr/>
        <w:t xml:space="preserve"/>
      </w:r>
    </w:p>
    <w:p>
      <w:pPr>
        <w:jc w:val="both"/>
      </w:pPr>
      <w:r>
        <w:rPr/>
        <w:t xml:space="preserve">首先，文章指出文献中缺乏关于文化、国籍和种族/民族多样性的科学团队多样性研究。这表明作者可能没有充分考虑到其他类型的多样性对团队绩效的影响。</w:t>
      </w:r>
    </w:p>
    <w:p>
      <w:pPr>
        <w:jc w:val="both"/>
      </w:pPr>
      <w:r>
        <w:rPr/>
        <w:t xml:space="preserve"/>
      </w:r>
    </w:p>
    <w:p>
      <w:pPr>
        <w:jc w:val="both"/>
      </w:pPr>
      <w:r>
        <w:rPr/>
        <w:t xml:space="preserve">其次，文章提到了“双刃剑”理论，即多样性既有积极作用也有负面作用。然而，该理论并没有考虑到不同类型的任务需要不同类型的多样性。例如，在某些任务中，身份认同上的多样性可能比认知上的多样性更重要。因此，“双刃剑”理论可能过于简单化了问题。</w:t>
      </w:r>
    </w:p>
    <w:p>
      <w:pPr>
        <w:jc w:val="both"/>
      </w:pPr>
      <w:r>
        <w:rPr/>
        <w:t xml:space="preserve"/>
      </w:r>
    </w:p>
    <w:p>
      <w:pPr>
        <w:jc w:val="both"/>
      </w:pPr>
      <w:r>
        <w:rPr/>
        <w:t xml:space="preserve">此外，文章未能充分探讨如何衡量团队绩效以及如何避免测量偏差等方法论问题。这可能导致作者未能全面评估多样性对团队绩效的影响。</w:t>
      </w:r>
    </w:p>
    <w:p>
      <w:pPr>
        <w:jc w:val="both"/>
      </w:pPr>
      <w:r>
        <w:rPr/>
        <w:t xml:space="preserve"/>
      </w:r>
    </w:p>
    <w:p>
      <w:pPr>
        <w:jc w:val="both"/>
      </w:pPr>
      <w:r>
        <w:rPr/>
        <w:t xml:space="preserve">最后，文章未能平等地呈现双方观点，并且可能存在宣传内容和偏袒现象。因此，在阅读该文章时需要保持批判思维，同时考虑其他来源的证据和观点。</w:t>
      </w:r>
    </w:p>
    <w:p>
      <w:pPr>
        <w:pStyle w:val="Heading1"/>
      </w:pPr>
      <w:bookmarkStart w:id="5" w:name="_Toc5"/>
      <w:r>
        <w:t>Topics for further research:</w:t>
      </w:r>
      <w:bookmarkEnd w:id="5"/>
    </w:p>
    <w:p>
      <w:pPr>
        <w:spacing w:after="0"/>
        <w:numPr>
          <w:ilvl w:val="0"/>
          <w:numId w:val="2"/>
        </w:numPr>
      </w:pPr>
      <w:r>
        <w:rPr/>
        <w:t xml:space="preserve">Other types of diversity in scientific teams
</w:t>
      </w:r>
    </w:p>
    <w:p>
      <w:pPr>
        <w:spacing w:after="0"/>
        <w:numPr>
          <w:ilvl w:val="0"/>
          <w:numId w:val="2"/>
        </w:numPr>
      </w:pPr>
      <w:r>
        <w:rPr/>
        <w:t xml:space="preserve">Task-specific diversity needs
</w:t>
      </w:r>
    </w:p>
    <w:p>
      <w:pPr>
        <w:spacing w:after="0"/>
        <w:numPr>
          <w:ilvl w:val="0"/>
          <w:numId w:val="2"/>
        </w:numPr>
      </w:pPr>
      <w:r>
        <w:rPr/>
        <w:t xml:space="preserve">Methodological issues in measuring team performance
</w:t>
      </w:r>
    </w:p>
    <w:p>
      <w:pPr>
        <w:spacing w:after="0"/>
        <w:numPr>
          <w:ilvl w:val="0"/>
          <w:numId w:val="2"/>
        </w:numPr>
      </w:pPr>
      <w:r>
        <w:rPr/>
        <w:t xml:space="preserve">Balanced presentation of viewpoints
</w:t>
      </w:r>
    </w:p>
    <w:p>
      <w:pPr>
        <w:spacing w:after="0"/>
        <w:numPr>
          <w:ilvl w:val="0"/>
          <w:numId w:val="2"/>
        </w:numPr>
      </w:pPr>
      <w:r>
        <w:rPr/>
        <w:t xml:space="preserve">Potential bias and advocacy in the article
</w:t>
      </w:r>
    </w:p>
    <w:p>
      <w:pPr>
        <w:numPr>
          <w:ilvl w:val="0"/>
          <w:numId w:val="2"/>
        </w:numPr>
      </w:pPr>
      <w:r>
        <w:rPr/>
        <w:t xml:space="preserve">Critical thinking and considering other sources of evidence and perspectives.</w:t>
      </w:r>
    </w:p>
    <w:p>
      <w:pPr>
        <w:pStyle w:val="Heading1"/>
      </w:pPr>
      <w:bookmarkStart w:id="6" w:name="_Toc6"/>
      <w:r>
        <w:t>Report location:</w:t>
      </w:r>
      <w:bookmarkEnd w:id="6"/>
    </w:p>
    <w:p>
      <w:hyperlink r:id="rId8" w:history="1">
        <w:r>
          <w:rPr>
            <w:color w:val="2980b9"/>
            <w:u w:val="single"/>
          </w:rPr>
          <w:t xml:space="preserve">https://www.fullpicture.app/item/77c55ec36bd7b5c0c16d3a76c2eec6b8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5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29-019-02108-w" TargetMode="External"/><Relationship Id="rId8" Type="http://schemas.openxmlformats.org/officeDocument/2006/relationships/hyperlink" Target="https://www.fullpicture.app/item/77c55ec36bd7b5c0c16d3a76c2eec6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2023-12-20T14:11:48+01:00</dcterms:created>
  <dcterms:modified xsi:type="dcterms:W3CDTF">2023-12-20T14:11:48+01:00</dcterms:modified>
</cp:coreProperties>
</file>

<file path=docProps/custom.xml><?xml version="1.0" encoding="utf-8"?>
<Properties xmlns="http://schemas.openxmlformats.org/officeDocument/2006/custom-properties" xmlns:vt="http://schemas.openxmlformats.org/officeDocument/2006/docPropsVTypes"/>
</file>