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细胞爬片-细胞培养-细胞爬片,血清瓶,细胞过滤器,细胞刮刀激光共聚焦培养皿,上海晶安生物科技有限公司</w:t>
      </w:r>
      <w:br/>
      <w:hyperlink r:id="rId7" w:history="1">
        <w:r>
          <w:rPr>
            <w:color w:val="2980b9"/>
            <w:u w:val="single"/>
          </w:rPr>
          <w:t xml:space="preserve">http://www.shjasw.com/hc/xbpy/75.html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上海晶安生物推出一步法细胞爬片，采用优质玻片制成，经过表面处理技术，可促进细胞在玻片上贴壁生长，并避免脱片的问题。</w:t>
      </w:r>
    </w:p>
    <w:p>
      <w:pPr>
        <w:jc w:val="both"/>
      </w:pPr>
      <w:r>
        <w:rPr/>
        <w:t xml:space="preserve">2. 一步法细胞爬片不需要预处理，使用方便且节省成本和实验员的时间。同时，它还具有高强度耐酸碱的特点。</w:t>
      </w:r>
    </w:p>
    <w:p>
      <w:pPr>
        <w:jc w:val="both"/>
      </w:pPr>
      <w:r>
        <w:rPr/>
        <w:t xml:space="preserve">3. 细胞爬片有多种规格可供选择，适用于不同孔板的配套使用。并且经过伽马射线灭菌，无DNA酶、无RNA酶、无热源。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作为一篇介绍细胞爬片的文章，该文提供了一些基本信息和规格参数。然而，它存在以下几个问题：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片面报道：该文只介绍了一种品牌的细胞爬片，没有提及其他品牌或不同类型的细胞爬片。这可能会给读者留下误导性印象，认为这是唯一可靠的选择。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宣传内容：该文中多次强调使用该品牌细胞爬片可以避免许多问题，并且节省成本和时间。然而，这些主张并没有提供足够的证据支持。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偏袒：该文中没有探讨任何潜在的风险或缺点，也没有平等地呈现双方观点。这可能会使读者对使用该品牌细胞爬片产生过度乐观的看法。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缺失考虑点：该文未提及如何处理已经贴壁生长的细胞，并且未探讨如何处理不同类型或来源的细胞样本。这些都是进行成功的细胞培养所必需考虑到的因素。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总之，尽管该文章提供了一些有用信息，但它存在偏见、宣传内容和缺失考虑点等问题。读者应当保持批判性思考，并寻找更全面、客观和权威的资料来指导实验操作。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brands/types of cell culture plates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of cost and time savings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drawbacks of using this brand of cell culture plates
</w:t>
      </w:r>
    </w:p>
    <w:p>
      <w:pPr>
        <w:spacing w:after="0"/>
        <w:numPr>
          <w:ilvl w:val="0"/>
          <w:numId w:val="2"/>
        </w:numPr>
      </w:pPr>
      <w:r>
        <w:rPr/>
        <w:t xml:space="preserve">Handling of cells that have already adhered to the plate
</w:t>
      </w:r>
    </w:p>
    <w:p>
      <w:pPr>
        <w:spacing w:after="0"/>
        <w:numPr>
          <w:ilvl w:val="0"/>
          <w:numId w:val="2"/>
        </w:numPr>
      </w:pPr>
      <w:r>
        <w:rPr/>
        <w:t xml:space="preserve">Considerations for different types/sources of cell samples
</w:t>
      </w:r>
    </w:p>
    <w:p>
      <w:pPr>
        <w:numPr>
          <w:ilvl w:val="0"/>
          <w:numId w:val="2"/>
        </w:numPr>
      </w:pPr>
      <w:r>
        <w:rPr/>
        <w:t xml:space="preserve">Objective and comprehensive resources for cell culture guidance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https://www.fullpicture.app/item/77e5bfb863a520dd91841aae6d78060b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7D7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jasw.com/hc/xbpy/75.html" TargetMode="External"/><Relationship Id="rId8" Type="http://schemas.openxmlformats.org/officeDocument/2006/relationships/hyperlink" Target="https://www.fullpicture.app/item/77e5bfb863a520dd91841aae6d7806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2024-05-11T12:20:21+02:00</dcterms:created>
  <dcterms:modified xsi:type="dcterms:W3CDTF">2024-05-11T12:20:21+02:00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