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Replication Note: What is Political Incivility? | Human Communication Research | Oxford Academic</w:t>
      </w:r>
      <w:br/>
      <w:hyperlink r:id="rId7" w:history="1">
        <w:r>
          <w:rPr>
            <w:color w:val="2980b9"/>
            <w:u w:val="single"/>
          </w:rPr>
          <w:t xml:space="preserve">https://academic.oup.com/hcr/article-abstract/48/1/168/6430395</w:t>
        </w:r>
      </w:hyperlink>
    </w:p>
    <w:p>
      <w:pPr>
        <w:pStyle w:val="Heading1"/>
      </w:pPr>
      <w:bookmarkStart w:id="2" w:name="_Toc2"/>
      <w:r>
        <w:t>Article summary:</w:t>
      </w:r>
      <w:bookmarkEnd w:id="2"/>
    </w:p>
    <w:p>
      <w:pPr>
        <w:jc w:val="both"/>
      </w:pPr>
      <w:r>
        <w:rPr/>
        <w:t xml:space="preserve">1. This article examines the concept of political incivility and how it is perceived by Americans.</w:t>
      </w:r>
    </w:p>
    <w:p>
      <w:pPr>
        <w:jc w:val="both"/>
      </w:pPr>
      <w:r>
        <w:rPr/>
        <w:t xml:space="preserve">2. The authors used a national sample of more than 2000 respondents representing U.S. whites, Blacks, and Latinx to replicate the analyses from Stryker et al. (2016).</w:t>
      </w:r>
    </w:p>
    <w:p>
      <w:pPr>
        <w:jc w:val="both"/>
      </w:pPr>
      <w:r>
        <w:rPr/>
        <w:t xml:space="preserve">3. The study found that perceived political incivility is an overarching construct with three analytically distinct, inter-correlated dimensions: insulting utterances, deception, and behaviors that tend to shut down ongoing and inclusive discussion.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concept of political incivility and how it is perceived by Americans. The authors use a national sample of more than 2000 respondents representing U.S. whites, Blacks, and Latinx to replicate the analyses from Stryker et al. (2016). This provides a good basis for comparison between the two studies and allows for a more comprehensive understanding of the issue at hand. </w:t>
      </w:r>
    </w:p>
    <w:p>
      <w:pPr>
        <w:jc w:val="both"/>
      </w:pPr>
      <w:r>
        <w:rPr/>
        <w:t xml:space="preserve">The article does not appear to be biased or one-sided in its reporting as it presents both sides equally and does not make any unsupported claims or omit any points of consideration or evidence for its claims made. Furthermore, all possible risks are noted in the article which adds to its trustworthiness and reliability as well as its impartiality when discussing this topic. </w:t>
      </w:r>
    </w:p>
    <w:p>
      <w:pPr>
        <w:jc w:val="both"/>
      </w:pPr>
      <w:r>
        <w:rPr/>
        <w:t xml:space="preserve">In conclusion, this article appears to be trustworthy and reliable due to its comprehensive analysis of the concept of political incivility as well as its lack of bias or one-sidedness in reporting on this issue.</w:t>
      </w:r>
    </w:p>
    <w:p>
      <w:pPr>
        <w:pStyle w:val="Heading1"/>
      </w:pPr>
      <w:bookmarkStart w:id="5" w:name="_Toc5"/>
      <w:r>
        <w:t>Topics for further research:</w:t>
      </w:r>
      <w:bookmarkEnd w:id="5"/>
    </w:p>
    <w:p>
      <w:pPr>
        <w:spacing w:after="0"/>
        <w:numPr>
          <w:ilvl w:val="0"/>
          <w:numId w:val="2"/>
        </w:numPr>
      </w:pPr>
      <w:r>
        <w:rPr/>
        <w:t xml:space="preserve">Political incivility definition</w:t>
      </w:r>
    </w:p>
    <w:p>
      <w:pPr>
        <w:spacing w:after="0"/>
        <w:numPr>
          <w:ilvl w:val="0"/>
          <w:numId w:val="2"/>
        </w:numPr>
      </w:pPr>
      <w:r>
        <w:rPr/>
        <w:t xml:space="preserve">Political incivility consequences</w:t>
      </w:r>
    </w:p>
    <w:p>
      <w:pPr>
        <w:spacing w:after="0"/>
        <w:numPr>
          <w:ilvl w:val="0"/>
          <w:numId w:val="2"/>
        </w:numPr>
      </w:pPr>
      <w:r>
        <w:rPr/>
        <w:t xml:space="preserve">Political incivility in the US</w:t>
      </w:r>
    </w:p>
    <w:p>
      <w:pPr>
        <w:spacing w:after="0"/>
        <w:numPr>
          <w:ilvl w:val="0"/>
          <w:numId w:val="2"/>
        </w:numPr>
      </w:pPr>
      <w:r>
        <w:rPr/>
        <w:t xml:space="preserve">Political incivility and public opinion</w:t>
      </w:r>
    </w:p>
    <w:p>
      <w:pPr>
        <w:spacing w:after="0"/>
        <w:numPr>
          <w:ilvl w:val="0"/>
          <w:numId w:val="2"/>
        </w:numPr>
      </w:pPr>
      <w:r>
        <w:rPr/>
        <w:t xml:space="preserve">Political incivility and media</w:t>
      </w:r>
    </w:p>
    <w:p>
      <w:pPr>
        <w:numPr>
          <w:ilvl w:val="0"/>
          <w:numId w:val="2"/>
        </w:numPr>
      </w:pPr>
      <w:r>
        <w:rPr/>
        <w:t xml:space="preserve">Political incivility and democracy</w:t>
      </w:r>
    </w:p>
    <w:p>
      <w:pPr>
        <w:pStyle w:val="Heading1"/>
      </w:pPr>
      <w:bookmarkStart w:id="6" w:name="_Toc6"/>
      <w:r>
        <w:t>Report location:</w:t>
      </w:r>
      <w:bookmarkEnd w:id="6"/>
    </w:p>
    <w:p>
      <w:hyperlink r:id="rId8" w:history="1">
        <w:r>
          <w:rPr>
            <w:color w:val="2980b9"/>
            <w:u w:val="single"/>
          </w:rPr>
          <w:t xml:space="preserve">https://www.fullpicture.app/item/78386442012de7e9acf618ce603abf88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28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hcr/article-abstract/48/1/168/6430395" TargetMode="External"/><Relationship Id="rId8" Type="http://schemas.openxmlformats.org/officeDocument/2006/relationships/hyperlink" Target="https://www.fullpicture.app/item/78386442012de7e9acf618ce603ab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2023-03-02T17:08:52+01:00</dcterms:created>
  <dcterms:modified xsi:type="dcterms:W3CDTF">2023-03-02T17:08:52+01:00</dcterms:modified>
</cp:coreProperties>
</file>

<file path=docProps/custom.xml><?xml version="1.0" encoding="utf-8"?>
<Properties xmlns="http://schemas.openxmlformats.org/officeDocument/2006/custom-properties" xmlns:vt="http://schemas.openxmlformats.org/officeDocument/2006/docPropsVTypes"/>
</file>