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MSNet: A Multiple Supervision Network for Remote Sensing Scene Classification | IEEE Journals &amp; Magazine | IEEE Xplore</w:t>
      </w:r>
      <w:br/>
      <w:hyperlink r:id="rId7" w:history="1">
        <w:r>
          <w:rPr>
            <w:color w:val="2980b9"/>
            <w:u w:val="single"/>
          </w:rPr>
          <w:t xml:space="preserve">https://ieeexplore.ieee.org/document/9302612</w:t>
        </w:r>
      </w:hyperlink>
    </w:p>
    <w:p>
      <w:pPr>
        <w:pStyle w:val="Heading1"/>
      </w:pPr>
      <w:bookmarkStart w:id="2" w:name="_Toc2"/>
      <w:r>
        <w:t>Article summary:</w:t>
      </w:r>
      <w:bookmarkEnd w:id="2"/>
    </w:p>
    <w:p>
      <w:pPr>
        <w:jc w:val="both"/>
      </w:pPr>
      <w:r>
        <w:rPr/>
        <w:t xml:space="preserve">1. Remote sensing scene classification (RSSC) is a useful technique for identifying and classifying land use and land cover on the earth's surface.</w:t>
      </w:r>
    </w:p>
    <w:p>
      <w:pPr>
        <w:jc w:val="both"/>
      </w:pPr>
      <w:r>
        <w:rPr/>
        <w:t xml:space="preserve">2. RSSC methods employ a data-driven approach using high-resolution benchmark datasets such as NWPU-RESISC45, AID, and OPTIMAL-31.</w:t>
      </w:r>
    </w:p>
    <w:p>
      <w:pPr>
        <w:jc w:val="both"/>
      </w:pPr>
      <w:r>
        <w:rPr/>
        <w:t xml:space="preserve">3. Deep learning-based methods, including CNN-based and GAN-based methods, have replaced traditional handcrafted visual features in achieving high classification accuracy on these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作为一篇关于遥感场景分类的论文，该文章提供了对该领域的简要介绍和现有方法的概述。然而，文章存在一些潜在的偏见和局限性。</w:t>
      </w:r>
    </w:p>
    <w:p>
      <w:pPr>
        <w:jc w:val="both"/>
      </w:pPr>
      <w:r>
        <w:rPr/>
        <w:t xml:space="preserve"/>
      </w:r>
    </w:p>
    <w:p>
      <w:pPr>
        <w:jc w:val="both"/>
      </w:pPr>
      <w:r>
        <w:rPr/>
        <w:t xml:space="preserve">首先，文章没有提及可能存在的数据偏差问题。由于不同地区和国家之间的土地利用和覆盖情况存在巨大差异，因此使用公开可用的数据集进行训练可能会导致模型在特定地区或场景下表现不佳。此外，由于数据集中包含的类别数量较少，因此模型可能无法很好地处理新出现的类别。</w:t>
      </w:r>
    </w:p>
    <w:p>
      <w:pPr>
        <w:jc w:val="both"/>
      </w:pPr>
      <w:r>
        <w:rPr/>
        <w:t xml:space="preserve"/>
      </w:r>
    </w:p>
    <w:p>
      <w:pPr>
        <w:jc w:val="both"/>
      </w:pPr>
      <w:r>
        <w:rPr/>
        <w:t xml:space="preserve">其次，文章没有探讨深度学习方法在遥感图像分类中存在的风险和挑战。例如，在使用卷积神经网络时，过拟合是一个常见问题，并且需要采取适当措施来解决。此外，在使用生成对抗网络时，可能会出现模式崩溃等问题。</w:t>
      </w:r>
    </w:p>
    <w:p>
      <w:pPr>
        <w:jc w:val="both"/>
      </w:pPr>
      <w:r>
        <w:rPr/>
        <w:t xml:space="preserve"/>
      </w:r>
    </w:p>
    <w:p>
      <w:pPr>
        <w:jc w:val="both"/>
      </w:pPr>
      <w:r>
        <w:rPr/>
        <w:t xml:space="preserve">最后，文章没有提供足够的证据来支持其所提出的多重监督网络（MSNet）方法相对于其他深度学习方法具有显著优势。虽然作者声称MSNet可以通过同时利用多个监督信号来提高分类精度，但缺乏实验证据来证明这一点。</w:t>
      </w:r>
    </w:p>
    <w:p>
      <w:pPr>
        <w:jc w:val="both"/>
      </w:pPr>
      <w:r>
        <w:rPr/>
        <w:t xml:space="preserve"/>
      </w:r>
    </w:p>
    <w:p>
      <w:pPr>
        <w:jc w:val="both"/>
      </w:pPr>
      <w:r>
        <w:rPr/>
        <w:t xml:space="preserve">总之，尽管该文章提供了对遥感场景分类领域的一些洞察力和概述信息，但它也存在一些局限性和未解决问题。读者应该保持批判性思维并进一步研究这个领域中存在的挑战和风险。</w:t>
      </w:r>
    </w:p>
    <w:p>
      <w:pPr>
        <w:pStyle w:val="Heading1"/>
      </w:pPr>
      <w:bookmarkStart w:id="5" w:name="_Toc5"/>
      <w:r>
        <w:t>Topics for further research:</w:t>
      </w:r>
      <w:bookmarkEnd w:id="5"/>
    </w:p>
    <w:p>
      <w:pPr>
        <w:spacing w:after="0"/>
        <w:numPr>
          <w:ilvl w:val="0"/>
          <w:numId w:val="2"/>
        </w:numPr>
      </w:pPr>
      <w:r>
        <w:rPr/>
        <w:t xml:space="preserve">Data bias in remote sensing scene classification
</w:t>
      </w:r>
    </w:p>
    <w:p>
      <w:pPr>
        <w:spacing w:after="0"/>
        <w:numPr>
          <w:ilvl w:val="0"/>
          <w:numId w:val="2"/>
        </w:numPr>
      </w:pPr>
      <w:r>
        <w:rPr/>
        <w:t xml:space="preserve">Risks and challenges of using deep learning in remote sensing image classification
</w:t>
      </w:r>
    </w:p>
    <w:p>
      <w:pPr>
        <w:spacing w:after="0"/>
        <w:numPr>
          <w:ilvl w:val="0"/>
          <w:numId w:val="2"/>
        </w:numPr>
      </w:pPr>
      <w:r>
        <w:rPr/>
        <w:t xml:space="preserve">Overfitting in convolutional neural networks for remote sensing image classification
</w:t>
      </w:r>
    </w:p>
    <w:p>
      <w:pPr>
        <w:spacing w:after="0"/>
        <w:numPr>
          <w:ilvl w:val="0"/>
          <w:numId w:val="2"/>
        </w:numPr>
      </w:pPr>
      <w:r>
        <w:rPr/>
        <w:t xml:space="preserve">Pattern collapse in generative adversarial networks for remote sensing image classification
</w:t>
      </w:r>
    </w:p>
    <w:p>
      <w:pPr>
        <w:spacing w:after="0"/>
        <w:numPr>
          <w:ilvl w:val="0"/>
          <w:numId w:val="2"/>
        </w:numPr>
      </w:pPr>
      <w:r>
        <w:rPr/>
        <w:t xml:space="preserve">Lack of evidence for the superiority of multi-supervised networks in remote sensing image classification
</w:t>
      </w:r>
    </w:p>
    <w:p>
      <w:pPr>
        <w:numPr>
          <w:ilvl w:val="0"/>
          <w:numId w:val="2"/>
        </w:numPr>
      </w:pPr>
      <w:r>
        <w:rPr/>
        <w:t xml:space="preserve">Further research needed to address challenges and risks in remote sensing image classification</w:t>
      </w:r>
    </w:p>
    <w:p>
      <w:pPr>
        <w:pStyle w:val="Heading1"/>
      </w:pPr>
      <w:bookmarkStart w:id="6" w:name="_Toc6"/>
      <w:r>
        <w:t>Report location:</w:t>
      </w:r>
      <w:bookmarkEnd w:id="6"/>
    </w:p>
    <w:p>
      <w:hyperlink r:id="rId8" w:history="1">
        <w:r>
          <w:rPr>
            <w:color w:val="2980b9"/>
            <w:u w:val="single"/>
          </w:rPr>
          <w:t xml:space="preserve">https://www.fullpicture.app/item/7849d07eb381c7a22b676d304d94d8ee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C2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02612" TargetMode="External"/><Relationship Id="rId8" Type="http://schemas.openxmlformats.org/officeDocument/2006/relationships/hyperlink" Target="https://www.fullpicture.app/item/7849d07eb381c7a22b676d304d94d8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2023-12-11T02:39:54+01:00</dcterms:created>
  <dcterms:modified xsi:type="dcterms:W3CDTF">2023-12-11T02:39:54+01:00</dcterms:modified>
</cp:coreProperties>
</file>

<file path=docProps/custom.xml><?xml version="1.0" encoding="utf-8"?>
<Properties xmlns="http://schemas.openxmlformats.org/officeDocument/2006/custom-properties" xmlns:vt="http://schemas.openxmlformats.org/officeDocument/2006/docPropsVTypes"/>
</file>