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基于SoC芯片的1553B总线仿真平台设计与实现 - 中国知网</w:t></w:r><w:br/><w:hyperlink r:id="rId7" w:history="1"><w:r><w:rPr><w:color w:val="2980b9"/><w:u w:val="single"/></w:rPr><w:t xml:space="preserve">https://kns.cnki.net/kcms2/article/abstract?v=3uoqIhG8C44YLTlOAiTRKibYlV5Vjs7iy_Rpms2pqwbFRRUtoUImHY-Ejy55kIj3jUXCDhdZKkxjGWTwFbBWW1L6sTwXCPDP&uniplatform=NZKPT</w:t></w:r></w:hyperlink></w:p><w:p><w:pPr><w:pStyle w:val="Heading1"/></w:pPr><w:bookmarkStart w:id="2" w:name="_Toc2"/><w:r><w:t>Article summary:</w:t></w:r><w:bookmarkEnd w:id="2"/></w:p><w:p><w:pPr><w:jc w:val="both"/></w:pPr><w:r><w:rPr/><w:t xml:space="preserve">1. This article discusses the design and implementation of a 1553B bus simulation platform based on SoC chip.</w:t></w:r></w:p><w:p><w:pPr><w:jc w:val="both"/></w:pPr><w:r><w:rPr/><w:t xml:space="preserve">2. The simulation platform is based on HKS1553BCRT chip, with FLASH storage circuit, GPIO expansion interface, serial interface circuit and external interrupt input circuit.</w:t></w:r></w:p><w:p><w:pPr><w:jc w:val="both"/></w:pPr><w:r><w:rPr/><w:t xml:space="preserve">3. The simulation platform can be used for 1553B bus communication process demonstration, component and terminal testing, and multi-terminal comprehensive communication experiments.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design and implementation of a 1553B bus simulation platform based on SoC chip. It also provides clear explanations of the components used in the platform such as HKS1553BCRT chip, FLASH storage circuit, GPIO expansion interface, serial interface circuit and external interrupt input circuit. Furthermore, it provides evidence of its practical use in teaching by demonstrating its ability to support various communication experiments as well as providing a basis for students to carry out graduation designs and engineering practices. </w:t></w:r></w:p><w:p><w:pPr><w:jc w:val="both"/></w:pPr><w:r><w:rPr/><w:t xml:space="preserve">However, there are some potential biases that should be noted when reading this article. For example, the authors may have an inherent bias towards their own work which could lead to them overstating or exaggerating certain aspects of their research or findings. Additionally, they may have omitted certain points of consideration or evidence that could have been included in order to provide a more balanced view of their research results. Furthermore, they may not have explored any counterarguments or alternative solutions which could have provided further insight into their research topic.</w:t></w:r></w:p><w:p><w:pPr><w:pStyle w:val="Heading1"/></w:pPr><w:bookmarkStart w:id="5" w:name="_Toc5"/><w:r><w:t>Topics for further research:</w:t></w:r><w:bookmarkEnd w:id="5"/></w:p><w:p><w:pPr><w:spacing w:after="0"/><w:numPr><w:ilvl w:val="0"/><w:numId w:val="2"/></w:numPr></w:pPr><w:r><w:rPr/><w:t xml:space="preserve">1553B bus simulation platform</w:t></w:r></w:p><w:p><w:pPr><w:spacing w:after="0"/><w:numPr><w:ilvl w:val="0"/><w:numId w:val="2"/></w:numPr></w:pPr><w:r><w:rPr/><w:t xml:space="preserve">SoC chip design</w:t></w:r></w:p><w:p><w:pPr><w:spacing w:after="0"/><w:numPr><w:ilvl w:val="0"/><w:numId w:val="2"/></w:numPr></w:pPr><w:r><w:rPr/><w:t xml:space="preserve">HKS1553BCRT chip</w:t></w:r></w:p><w:p><w:pPr><w:spacing w:after="0"/><w:numPr><w:ilvl w:val="0"/><w:numId w:val="2"/></w:numPr></w:pPr><w:r><w:rPr/><w:t xml:space="preserve">FLASH storage circuit</w:t></w:r></w:p><w:p><w:pPr><w:spacing w:after="0"/><w:numPr><w:ilvl w:val="0"/><w:numId w:val="2"/></w:numPr></w:pPr><w:r><w:rPr/><w:t xml:space="preserve">GPIO expansion interface</w:t></w:r></w:p><w:p><w:pPr><w:numPr><w:ilvl w:val="0"/><w:numId w:val="2"/></w:numPr></w:pPr><w:r><w:rPr/><w:t xml:space="preserve">External interrupt input circuit</w:t></w:r></w:p><w:p><w:pPr><w:pStyle w:val="Heading1"/></w:pPr><w:bookmarkStart w:id="6" w:name="_Toc6"/><w:r><w:t>Report location:</w:t></w:r><w:bookmarkEnd w:id="6"/></w:p><w:p><w:hyperlink r:id="rId8" w:history="1"><w:r><w:rPr><w:color w:val="2980b9"/><w:u w:val="single"/></w:rPr><w:t xml:space="preserve">https://www.fullpicture.app/item/784ddac2c0834f060e3b6f41ba20b333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E9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Y-Ejy55kIj3jUXCDhdZKkxjGWTwFbBWW1L6sTwXCPDP&amp;uniplatform=NZKPT" TargetMode="External"/><Relationship Id="rId8" Type="http://schemas.openxmlformats.org/officeDocument/2006/relationships/hyperlink" Target="https://www.fullpicture.app/item/784ddac2c0834f060e3b6f41ba20b3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2023-02-26T23:18:18+01:00</dcterms:created>
  <dcterms:modified xsi:type="dcterms:W3CDTF">2023-02-26T23:18:18+01:00</dcterms:modified>
</cp:coreProperties>
</file>

<file path=docProps/custom.xml><?xml version="1.0" encoding="utf-8"?>
<Properties xmlns="http://schemas.openxmlformats.org/officeDocument/2006/custom-properties" xmlns:vt="http://schemas.openxmlformats.org/officeDocument/2006/docPropsVTypes"/>
</file>