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全向移动光伏清扫机器人的设计及其控制系统研究 - 中国知网</w:t></w:r><w:br/><w:hyperlink r:id="rId7" w:history="1"><w:r><w:rPr><w:color w:val="2980b9"/><w:u w:val="single"/></w:rPr><w:t xml:space="preserve">https://kns.cnki.net/kcms2/article/abstract?v=3uoqIhG8C475KOm_zrgu4lQARvep2SAkueNJRSNVX-zc5TVHKmDNkoMjd0rDS90BRvPJAzVX7SjTc6RlBH7d867auqVKaG5x&uniplatform=NZKPT</w:t></w:r></w:hyperlink></w:p><w:p><w:pPr><w:pStyle w:val="Heading1"/></w:pPr><w:bookmarkStart w:id="2" w:name="_Toc2"/><w:r><w:t>Article summary:</w:t></w:r><w:bookmarkEnd w:id="2"/></w:p><w:p><w:pPr><w:jc w:val="both"/></w:pPr><w:r><w:rPr/><w:t xml:space="preserve">1. This article discusses the design and control system of an all-directional mobile photovoltaic cleaning robot for large-scale rooftop photovoltaic stations.</w:t></w:r></w:p><w:p><w:pPr><w:jc w:val="both"/></w:pPr><w:r><w:rPr/><w:t xml:space="preserve">2. The robot uses a water bag and roller brush cleaning mechanism to clean the photovoltaic panels, and its body is designed to be lightweight and portable.</w:t></w:r></w:p><w:p><w:pPr><w:jc w:val="both"/></w:pPr><w:r><w:rPr/><w:t xml:space="preserve">3. A planning control system is designed to enable autonomous cleaning, using a combination of full coverage search algorithms and A* search algorithms for trajectory planning.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detailed overview of the design and control system of an all-directional mobile photovoltaic cleaning robot for large-scale rooftop photovoltaic stations. The article is well written, with clear explanations of the design process and the control system used to enable autonomous cleaning. The article also provides evidence for its claims in the form of diagrams, equations, and references to other research papers on related topics. </w:t></w:r></w:p><w:p><w:pPr><w:jc w:val="both"/></w:pPr><w:r><w:rPr/><w:t xml:space="preserve">The article does not appear to have any major biases or one-sided reporting, as it presents both sides of the argument fairly equally. It also does not contain any unsupported claims or missing points of consideration that could lead to potential inaccuracies in its conclusions. Furthermore, there is no promotional content or partiality present in the article that could lead readers astray from its main purpose. </w:t></w:r></w:p><w:p><w:pPr><w:jc w:val="both"/></w:pPr><w:r><w:rPr/><w:t xml:space="preserve">The only potential issue with this article is that it does not discuss any possible risks associated with using such a robot for photovoltaic panel cleaning, such as safety concerns or environmental impacts. However, this omission does not detract from the overall quality of the article as it still provides a comprehensive overview of its topic without any major flaws or inaccuracies.</w:t></w:r></w:p><w:p><w:pPr><w:pStyle w:val="Heading1"/></w:pPr><w:bookmarkStart w:id="5" w:name="_Toc5"/><w:r><w:t>Topics for further research:</w:t></w:r><w:bookmarkEnd w:id="5"/></w:p><w:p><w:pPr><w:spacing w:after="0"/><w:numPr><w:ilvl w:val="0"/><w:numId w:val="2"/></w:numPr></w:pPr><w:r><w:rPr/><w:t xml:space="preserve">Photovoltaic panel cleaning safety</w:t></w:r></w:p><w:p><w:pPr><w:spacing w:after="0"/><w:numPr><w:ilvl w:val="0"/><w:numId w:val="2"/></w:numPr></w:pPr><w:r><w:rPr/><w:t xml:space="preserve">Environmental impacts of photovoltaic cleaning robots</w:t></w:r></w:p><w:p><w:pPr><w:spacing w:after="0"/><w:numPr><w:ilvl w:val="0"/><w:numId w:val="2"/></w:numPr></w:pPr><w:r><w:rPr/><w:t xml:space="preserve">Autonomous cleaning robots</w:t></w:r></w:p><w:p><w:pPr><w:spacing w:after="0"/><w:numPr><w:ilvl w:val="0"/><w:numId w:val="2"/></w:numPr></w:pPr><w:r><w:rPr/><w:t xml:space="preserve">Large-scale rooftop photovoltaic stations</w:t></w:r></w:p><w:p><w:pPr><w:spacing w:after="0"/><w:numPr><w:ilvl w:val="0"/><w:numId w:val="2"/></w:numPr></w:pPr><w:r><w:rPr/><w:t xml:space="preserve">Design considerations for all-directional mobile robots</w:t></w:r></w:p><w:p><w:pPr><w:numPr><w:ilvl w:val="0"/><w:numId w:val="2"/></w:numPr></w:pPr><w:r><w:rPr/><w:t xml:space="preserve">Control systems for autonomous robots</w:t></w:r></w:p><w:p><w:pPr><w:pStyle w:val="Heading1"/></w:pPr><w:bookmarkStart w:id="6" w:name="_Toc6"/><w:r><w:t>Report location:</w:t></w:r><w:bookmarkEnd w:id="6"/></w:p><w:p><w:hyperlink r:id="rId8" w:history="1"><w:r><w:rPr><w:color w:val="2980b9"/><w:u w:val="single"/></w:rPr><w:t xml:space="preserve">https://www.fullpicture.app/item/78792d99a69ec87379d693e83bf4f553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7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oMjd0rDS90BRvPJAzVX7SjTc6RlBH7d867auqVKaG5x&amp;uniplatform=NZKPT" TargetMode="External"/><Relationship Id="rId8" Type="http://schemas.openxmlformats.org/officeDocument/2006/relationships/hyperlink" Target="https://www.fullpicture.app/item/78792d99a69ec87379d693e83bf4f5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2023-03-04T00:29:14+01:00</dcterms:created>
  <dcterms:modified xsi:type="dcterms:W3CDTF">2023-03-04T00:29:14+01:00</dcterms:modified>
</cp:coreProperties>
</file>

<file path=docProps/custom.xml><?xml version="1.0" encoding="utf-8"?>
<Properties xmlns="http://schemas.openxmlformats.org/officeDocument/2006/custom-properties" xmlns:vt="http://schemas.openxmlformats.org/officeDocument/2006/docPropsVTypes"/>
</file>