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Strain compatibility model to optimise CFRP laminate for shear strengthening of RC beam: Australian Journal of Structural Engineering: Vol 22, No 1</w:t>
      </w:r>
      <w:br/>
      <w:hyperlink r:id="rId7" w:history="1">
        <w:r>
          <w:rPr>
            <w:color w:val="2980b9"/>
            <w:u w:val="single"/>
          </w:rPr>
          <w:t xml:space="preserve">https://www.tandfonline.com/doi/abs/10.1080/13287982.2021.1876439</w:t>
        </w:r>
      </w:hyperlink>
    </w:p>
    <w:p>
      <w:pPr>
        <w:pStyle w:val="Heading1"/>
      </w:pPr>
      <w:bookmarkStart w:id="2" w:name="_Toc2"/>
      <w:r>
        <w:t>Article summary:</w:t>
      </w:r>
      <w:bookmarkEnd w:id="2"/>
    </w:p>
    <w:p>
      <w:pPr>
        <w:jc w:val="both"/>
      </w:pPr>
      <w:r>
        <w:rPr/>
        <w:t xml:space="preserve">1. This research proposes a design guideline for optimising the dimension of CFRP laminate for shear strengthening of RC beams in presence of embedded connectors.</w:t>
      </w:r>
    </w:p>
    <w:p>
      <w:pPr>
        <w:jc w:val="both"/>
      </w:pPr>
      <w:r>
        <w:rPr/>
        <w:t xml:space="preserve">2. The proposed guideline was experimentally verified through structural investigations on five reinforced concrete beams, which showed that the optimal strengthened beams had the highest flexural capacities, maximum ductility and cost effective structural performances.</w:t>
      </w:r>
    </w:p>
    <w:p>
      <w:pPr>
        <w:jc w:val="both"/>
      </w:pPr>
      <w:r>
        <w:rPr/>
        <w:t xml:space="preserve">3. Results showed that the proposed guideline with connectors reduced the dimension of CFRP laminate significantly and that the optimal strengthened beams did not fail by shear or debonding of laminates prior to theoretical design shear capacities of beams.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including experimental results and conclusions drawn from them. The authors have also provided acknowledgements to those who contributed directly or indirectly to their research, as well as disclosure statements regarding potential conflicts of interest. Furthermore, they have provided additional information about funding sources for their research project. </w:t>
      </w:r>
    </w:p>
    <w:p>
      <w:pPr>
        <w:jc w:val="both"/>
      </w:pPr>
      <w:r>
        <w:rPr/>
        <w:t xml:space="preserve">However, there are some points that could be improved upon in terms of trustworthiness and reliability. For example, while the authors provide a list of nomenclature used throughout the article, they do not explain what each term means or how it relates to their research findings. Additionally, while they provide a brief summary at the beginning of the article, this does not provide enough detail for readers to fully understand what was studied and why it is important. Finally, while they acknowledge potential conflicts of interest in their disclosure statement, they do not provide any further details about these conflicts or how they may have impacted their research findings. </w:t>
      </w:r>
    </w:p>
    <w:p>
      <w:pPr>
        <w:jc w:val="both"/>
      </w:pPr>
      <w:r>
        <w:rPr/>
        <w:t xml:space="preserve">In conclusion, while this article is generally reliable and trustworthy due to its detailed information about the research conducted and acknowledgement of potential conflicts of interest, there are some areas where more detail could be provided in order to improve its trustworthiness and reliability even further.</w:t>
      </w:r>
    </w:p>
    <w:p>
      <w:pPr>
        <w:pStyle w:val="Heading1"/>
      </w:pPr>
      <w:bookmarkStart w:id="5" w:name="_Toc5"/>
      <w:r>
        <w:t>Topics for further research:</w:t>
      </w:r>
      <w:bookmarkEnd w:id="5"/>
    </w:p>
    <w:p>
      <w:pPr>
        <w:spacing w:after="0"/>
        <w:numPr>
          <w:ilvl w:val="0"/>
          <w:numId w:val="2"/>
        </w:numPr>
      </w:pPr>
      <w:r>
        <w:rPr/>
        <w:t xml:space="preserve">Experimental research methodology </w:t>
      </w:r>
    </w:p>
    <w:p>
      <w:pPr>
        <w:spacing w:after="0"/>
        <w:numPr>
          <w:ilvl w:val="0"/>
          <w:numId w:val="2"/>
        </w:numPr>
      </w:pPr>
      <w:r>
        <w:rPr/>
        <w:t xml:space="preserve">Nomenclature definition </w:t>
      </w:r>
    </w:p>
    <w:p>
      <w:pPr>
        <w:spacing w:after="0"/>
        <w:numPr>
          <w:ilvl w:val="0"/>
          <w:numId w:val="2"/>
        </w:numPr>
      </w:pPr>
      <w:r>
        <w:rPr/>
        <w:t xml:space="preserve">Research project funding sources </w:t>
      </w:r>
    </w:p>
    <w:p>
      <w:pPr>
        <w:spacing w:after="0"/>
        <w:numPr>
          <w:ilvl w:val="0"/>
          <w:numId w:val="2"/>
        </w:numPr>
      </w:pPr>
      <w:r>
        <w:rPr/>
        <w:t xml:space="preserve">Potential conflicts of interest </w:t>
      </w:r>
    </w:p>
    <w:p>
      <w:pPr>
        <w:spacing w:after="0"/>
        <w:numPr>
          <w:ilvl w:val="0"/>
          <w:numId w:val="2"/>
        </w:numPr>
      </w:pPr>
      <w:r>
        <w:rPr/>
        <w:t xml:space="preserve">Research findings implications </w:t>
      </w:r>
    </w:p>
    <w:p>
      <w:pPr>
        <w:numPr>
          <w:ilvl w:val="0"/>
          <w:numId w:val="2"/>
        </w:numPr>
      </w:pPr>
      <w:r>
        <w:rPr/>
        <w:t xml:space="preserve">Research project summary explanation</w:t>
      </w:r>
    </w:p>
    <w:p>
      <w:pPr>
        <w:pStyle w:val="Heading1"/>
      </w:pPr>
      <w:bookmarkStart w:id="6" w:name="_Toc6"/>
      <w:r>
        <w:t>Report location:</w:t>
      </w:r>
      <w:bookmarkEnd w:id="6"/>
    </w:p>
    <w:p>
      <w:hyperlink r:id="rId8" w:history="1">
        <w:r>
          <w:rPr>
            <w:color w:val="2980b9"/>
            <w:u w:val="single"/>
          </w:rPr>
          <w:t xml:space="preserve">https://www.fullpicture.app/item/789ad9c0d6c5b891b3e3d9e8676f28e3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3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3287982.2021.1876439" TargetMode="External"/><Relationship Id="rId8" Type="http://schemas.openxmlformats.org/officeDocument/2006/relationships/hyperlink" Target="https://www.fullpicture.app/item/789ad9c0d6c5b891b3e3d9e8676f2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2023-03-03T16:25:29+01:00</dcterms:created>
  <dcterms:modified xsi:type="dcterms:W3CDTF">2023-03-03T16:25:29+01:00</dcterms:modified>
</cp:coreProperties>
</file>

<file path=docProps/custom.xml><?xml version="1.0" encoding="utf-8"?>
<Properties xmlns="http://schemas.openxmlformats.org/officeDocument/2006/custom-properties" xmlns:vt="http://schemas.openxmlformats.org/officeDocument/2006/docPropsVTypes"/>
</file>