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Data collection of multi-player cooperative game based on edge computing in mobile crowd sensing - ScienceDirect</w:t></w:r><w:br/><w:hyperlink r:id="rId7" w:history="1"><w:r><w:rPr><w:color w:val="2980b9"/><w:u w:val="single"/></w:rPr><w:t xml:space="preserve">https://www.sciencedirect.com/science/article/pii/S1389128622005850?utm_campaign=STMJ_AUTH_SERV_PUBLISHED&utm_medium=email&utm_acid=261576818&SIS_ID=&dgcid=STMJ_AUTH_SERV_PUBLISHED&CMX_ID=&utm_in=DM331526&utm_source=AC_</w:t></w:r></w:hyperlink></w:p><w:p><w:pPr><w:pStyle w:val="Heading1"/></w:pPr><w:bookmarkStart w:id="2" w:name="_Toc2"/><w:r><w:t>Article summary:</w:t></w:r><w:bookmarkEnd w:id="2"/></w:p><w:p><w:pPr><w:jc w:val="both"/></w:pPr><w:r><w:rPr/><w:t xml:space="preserve">1. Edge computing is being introduced to mobile crowd sensing (MCS) to reduce service cost and latency.</w:t></w:r></w:p><w:p><w:pPr><w:jc w:val="both"/></w:pPr><w:r><w:rPr/><w:t xml:space="preserve">2. This paper proposes a joint optimization strategy for edge computing based on multi-player cooperative game and greedy differential evolution algorithm (MCG-GDE) to improve the service rate of edge servers and minimize the service cost and service latency in the data collection.</w:t></w:r></w:p><w:p><w:pPr><w:jc w:val="both"/></w:pPr><w:r><w:rPr/><w:t xml:space="preserve">3. Simulation results demonstrate that MCG-GDE outperforms other baseline strategies.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“Data Collection of Multi-Player Cooperative Game Based on Edge Computing in Mobile Crowd Sensing” is a well-written, comprehensive overview of the use of edge computing in mobile crowd sensing (MCS). The article provides an in-depth analysis of how edge computing can be used to reduce service costs and latency, as well as a detailed description of the proposed joint optimization strategy for edge computing based on multi-player cooperative game and greedy differential evolution algorithm (MCG-GDE). The authors provide evidence from simulations that demonstrate that MCG-GDE outperforms other baseline strategies. </w:t></w:r></w:p><w:p><w:pPr><w:jc w:val="both"/></w:pPr><w:r><w:rPr/><w:t xml:space="preserve">The article is generally reliable, with no obvious biases or unsupported claims. All claims are supported by evidence from simulations, which demonstrates the effectiveness of MCG-GDE compared to other baseline strategies. The authors also provide a thorough explanation of their proposed optimization strategy, which makes it easy to understand how it works and why it is effective. </w:t></w:r></w:p><w:p><w:pPr><w:jc w:val="both"/></w:pPr><w:r><w:rPr/><w:t xml:space="preserve">The only potential issue with this article is that it does not explore any counterarguments or alternative solutions to the problem at hand. While this does not necessarily detract from its reliability, it would have been beneficial if the authors had discussed some possible drawbacks or limitations associated with their proposed solution. Additionally, while there are no promotional elements present in this article, readers should be aware that its primary purpose is to promote the use of edge computing in MCS data collection rather than providing an unbiased overview of all available solutions.</w:t></w:r></w:p><w:p><w:pPr><w:pStyle w:val="Heading1"/></w:pPr><w:bookmarkStart w:id="5" w:name="_Toc5"/><w:r><w:t>Topics for further research:</w:t></w:r><w:bookmarkEnd w:id="5"/></w:p><w:p><w:pPr><w:spacing w:after="0"/><w:numPr><w:ilvl w:val="0"/><w:numId w:val="2"/></w:numPr></w:pPr><w:r><w:rPr/><w:t xml:space="preserve">Alternative solutions for mobile crowd sensing</w:t></w:r></w:p><w:p><w:pPr><w:spacing w:after="0"/><w:numPr><w:ilvl w:val="0"/><w:numId w:val="2"/></w:numPr></w:pPr><w:r><w:rPr/><w:t xml:space="preserve">Limitations of edge computing</w:t></w:r></w:p><w:p><w:pPr><w:spacing w:after="0"/><w:numPr><w:ilvl w:val="0"/><w:numId w:val="2"/></w:numPr></w:pPr><w:r><w:rPr/><w:t xml:space="preserve">Advantages of multi-player cooperative games</w:t></w:r></w:p><w:p><w:pPr><w:spacing w:after="0"/><w:numPr><w:ilvl w:val="0"/><w:numId w:val="2"/></w:numPr></w:pPr><w:r><w:rPr/><w:t xml:space="preserve">Differential evolution algorithms</w:t></w:r></w:p><w:p><w:pPr><w:spacing w:after="0"/><w:numPr><w:ilvl w:val="0"/><w:numId w:val="2"/></w:numPr></w:pPr><w:r><w:rPr/><w:t xml:space="preserve">Optimization strategies for MCS data collection</w:t></w:r></w:p><w:p><w:pPr><w:numPr><w:ilvl w:val="0"/><w:numId w:val="2"/></w:numPr></w:pPr><w:r><w:rPr/><w:t xml:space="preserve">Impact of latency on MCS data collection</w:t></w:r></w:p><w:p><w:pPr><w:pStyle w:val="Heading1"/></w:pPr><w:bookmarkStart w:id="6" w:name="_Toc6"/><w:r><w:t>Report location:</w:t></w:r><w:bookmarkEnd w:id="6"/></w:p><w:p><w:hyperlink r:id="rId8" w:history="1"><w:r><w:rPr><w:color w:val="2980b9"/><w:u w:val="single"/></w:rPr><w:t xml:space="preserve">https://www.fullpicture.app/item/789f69fb7b52e96e7f7dbbf497c36a2e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7F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9128622005850?utm_campaign=STMJ_AUTH_SERV_PUBLISHED&amp;utm_medium=email&amp;utm_acid=261576818&amp;SIS_ID=&amp;dgcid=STMJ_AUTH_SERV_PUBLISHED&amp;CMX_ID=&amp;utm_in=DM331526&amp;utm_source=AC_" TargetMode="External"/><Relationship Id="rId8" Type="http://schemas.openxmlformats.org/officeDocument/2006/relationships/hyperlink" Target="https://www.fullpicture.app/item/789f69fb7b52e96e7f7dbbf497c36a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2023-02-23T06:19:59+01:00</dcterms:created>
  <dcterms:modified xsi:type="dcterms:W3CDTF">2023-02-23T06:19:59+01:00</dcterms:modified>
</cp:coreProperties>
</file>

<file path=docProps/custom.xml><?xml version="1.0" encoding="utf-8"?>
<Properties xmlns="http://schemas.openxmlformats.org/officeDocument/2006/custom-properties" xmlns:vt="http://schemas.openxmlformats.org/officeDocument/2006/docPropsVTypes"/>
</file>