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Blockchain-Based Framework for Green Logistics in Supply Chains. Sustainability, 12(11), 4656 | 10.3390/su12114656</w:t>
      </w:r>
      <w:br/>
      <w:hyperlink r:id="rId7" w:history="1">
        <w:r>
          <w:rPr>
            <w:color w:val="2980b9"/>
            <w:u w:val="single"/>
          </w:rPr>
          <w:t xml:space="preserve">https://sci-hub.ru/10.3390/su12114656</w:t>
        </w:r>
      </w:hyperlink>
    </w:p>
    <w:p>
      <w:pPr>
        <w:pStyle w:val="Heading1"/>
      </w:pPr>
      <w:bookmarkStart w:id="2" w:name="_Toc2"/>
      <w:r>
        <w:t>Article summary:</w:t>
      </w:r>
      <w:bookmarkEnd w:id="2"/>
    </w:p>
    <w:p>
      <w:pPr>
        <w:jc w:val="both"/>
      </w:pPr>
      <w:r>
        <w:rPr/>
        <w:t xml:space="preserve">1. This article presents a blockchain-based framework for green logistics in supply chains.</w:t>
      </w:r>
    </w:p>
    <w:p>
      <w:pPr>
        <w:jc w:val="both"/>
      </w:pPr>
      <w:r>
        <w:rPr/>
        <w:t xml:space="preserve">2. The framework is designed to improve the sustainability of supply chain operations by reducing environmental impacts and increasing efficiency.</w:t>
      </w:r>
    </w:p>
    <w:p>
      <w:pPr>
        <w:jc w:val="both"/>
      </w:pPr>
      <w:r>
        <w:rPr/>
        <w:t xml:space="preserve">3. The proposed framework is evaluated using a case study, demonstrating its potential to reduce costs and increase sustainability.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its claims through a case study evaluation of the proposed framework. The authors also provide an extensive literature review, which demonstrates their knowledge of the subject matter and their commitment to providing an unbiased perspective on the topic. Additionally, the authors note potential risks associated with implementing the proposed framework, such as security concerns and privacy issues. However, there are some areas that could be further explored in order to provide a more comprehensive analysis of the topic. For example, while the authors discuss potential benefits of implementing the proposed framework, they do not explore any possible drawbacks or counterarguments that may exist. Additionally, while they discuss potential risks associated with implementation, they do not provide any evidence or data to support these claims. Finally, while they present both sides of the argument equally in terms of discussing potential benefits and risks associated with implementation, they do not explore any other perspectives or points of view that may exist outside of their own research findings.</w:t>
      </w:r>
    </w:p>
    <w:p>
      <w:pPr>
        <w:pStyle w:val="Heading1"/>
      </w:pPr>
      <w:bookmarkStart w:id="5" w:name="_Toc5"/>
      <w:r>
        <w:t>Topics for further research:</w:t>
      </w:r>
      <w:bookmarkEnd w:id="5"/>
    </w:p>
    <w:p>
      <w:pPr>
        <w:spacing w:after="0"/>
        <w:numPr>
          <w:ilvl w:val="0"/>
          <w:numId w:val="2"/>
        </w:numPr>
      </w:pPr>
      <w:r>
        <w:rPr/>
        <w:t xml:space="preserve">Implementation risks of proposed framework</w:t>
      </w:r>
    </w:p>
    <w:p>
      <w:pPr>
        <w:spacing w:after="0"/>
        <w:numPr>
          <w:ilvl w:val="0"/>
          <w:numId w:val="2"/>
        </w:numPr>
      </w:pPr>
      <w:r>
        <w:rPr/>
        <w:t xml:space="preserve">Counterarguments to proposed framework</w:t>
      </w:r>
    </w:p>
    <w:p>
      <w:pPr>
        <w:spacing w:after="0"/>
        <w:numPr>
          <w:ilvl w:val="0"/>
          <w:numId w:val="2"/>
        </w:numPr>
      </w:pPr>
      <w:r>
        <w:rPr/>
        <w:t xml:space="preserve">Privacy implications of proposed framework</w:t>
      </w:r>
    </w:p>
    <w:p>
      <w:pPr>
        <w:spacing w:after="0"/>
        <w:numPr>
          <w:ilvl w:val="0"/>
          <w:numId w:val="2"/>
        </w:numPr>
      </w:pPr>
      <w:r>
        <w:rPr/>
        <w:t xml:space="preserve">Security concerns of proposed framework</w:t>
      </w:r>
    </w:p>
    <w:p>
      <w:pPr>
        <w:spacing w:after="0"/>
        <w:numPr>
          <w:ilvl w:val="0"/>
          <w:numId w:val="2"/>
        </w:numPr>
      </w:pPr>
      <w:r>
        <w:rPr/>
        <w:t xml:space="preserve">Alternative perspectives on proposed framework</w:t>
      </w:r>
    </w:p>
    <w:p>
      <w:pPr>
        <w:numPr>
          <w:ilvl w:val="0"/>
          <w:numId w:val="2"/>
        </w:numPr>
      </w:pPr>
      <w:r>
        <w:rPr/>
        <w:t xml:space="preserve">Potential drawbacks of proposed framework</w:t>
      </w:r>
    </w:p>
    <w:p>
      <w:pPr>
        <w:pStyle w:val="Heading1"/>
      </w:pPr>
      <w:bookmarkStart w:id="6" w:name="_Toc6"/>
      <w:r>
        <w:t>Report location:</w:t>
      </w:r>
      <w:bookmarkEnd w:id="6"/>
    </w:p>
    <w:p>
      <w:hyperlink r:id="rId8" w:history="1">
        <w:r>
          <w:rPr>
            <w:color w:val="2980b9"/>
            <w:u w:val="single"/>
          </w:rPr>
          <w:t xml:space="preserve">https://www.fullpicture.app/item/78d3939599b62d4425b99ca802ae9d8e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22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3390/su12114656" TargetMode="External"/><Relationship Id="rId8" Type="http://schemas.openxmlformats.org/officeDocument/2006/relationships/hyperlink" Target="https://www.fullpicture.app/item/78d3939599b62d4425b99ca802ae9d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2023-02-22T23:59:58+01:00</dcterms:created>
  <dcterms:modified xsi:type="dcterms:W3CDTF">2023-02-22T23:59:58+01:00</dcterms:modified>
</cp:coreProperties>
</file>

<file path=docProps/custom.xml><?xml version="1.0" encoding="utf-8"?>
<Properties xmlns="http://schemas.openxmlformats.org/officeDocument/2006/custom-properties" xmlns:vt="http://schemas.openxmlformats.org/officeDocument/2006/docPropsVTypes"/>
</file>